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pPr w:leftFromText="141" w:rightFromText="141" w:vertAnchor="page" w:horzAnchor="margin" w:tblpXSpec="center" w:tblpY="739"/>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4845"/>
        <w:gridCol w:w="933"/>
        <w:gridCol w:w="1843"/>
        <w:gridCol w:w="1193"/>
        <w:gridCol w:w="1959"/>
      </w:tblGrid>
      <w:tr w:rsidR="00FF57EC" w14:paraId="0D069504" w14:textId="77777777" w:rsidTr="00FF57EC">
        <w:trPr>
          <w:trHeight w:hRule="exact" w:val="397"/>
        </w:trPr>
        <w:tc>
          <w:tcPr>
            <w:tcW w:w="4845" w:type="dxa"/>
            <w:vMerge w:val="restart"/>
          </w:tcPr>
          <w:p w14:paraId="5233A835" w14:textId="77777777" w:rsidR="00FF57EC" w:rsidRPr="000218EA" w:rsidRDefault="00FF57EC" w:rsidP="001F7237">
            <w:pPr>
              <w:pStyle w:val="Sidhuvud"/>
              <w:rPr>
                <w:rStyle w:val="Starkbetoning"/>
              </w:rPr>
            </w:pPr>
            <w:bookmarkStart w:id="0" w:name="_GoBack"/>
            <w:bookmarkEnd w:id="0"/>
          </w:p>
        </w:tc>
        <w:tc>
          <w:tcPr>
            <w:tcW w:w="5928" w:type="dxa"/>
            <w:gridSpan w:val="4"/>
          </w:tcPr>
          <w:p w14:paraId="22C8D0FF" w14:textId="2357B9E4" w:rsidR="00FF57EC" w:rsidRPr="00471539" w:rsidRDefault="007665BD" w:rsidP="001F7237">
            <w:pPr>
              <w:rPr>
                <w:b/>
                <w:sz w:val="16"/>
                <w:szCs w:val="16"/>
              </w:rPr>
            </w:pPr>
            <w:r>
              <w:rPr>
                <w:b/>
                <w:sz w:val="16"/>
                <w:szCs w:val="16"/>
              </w:rPr>
              <w:t>-SRGP</w:t>
            </w:r>
          </w:p>
        </w:tc>
      </w:tr>
      <w:tr w:rsidR="00FF57EC" w14:paraId="489FBEF6" w14:textId="77777777" w:rsidTr="00FF57EC">
        <w:trPr>
          <w:trHeight w:hRule="exact" w:val="397"/>
        </w:trPr>
        <w:tc>
          <w:tcPr>
            <w:tcW w:w="4845" w:type="dxa"/>
            <w:vMerge/>
          </w:tcPr>
          <w:p w14:paraId="508F6DC7" w14:textId="77777777" w:rsidR="00FF57EC" w:rsidRPr="00592117" w:rsidRDefault="00FF57EC" w:rsidP="001F7237">
            <w:pPr>
              <w:pStyle w:val="Sidhuvud"/>
              <w:rPr>
                <w:noProof/>
                <w:lang w:eastAsia="sv-SE"/>
              </w:rPr>
            </w:pPr>
          </w:p>
        </w:tc>
        <w:tc>
          <w:tcPr>
            <w:tcW w:w="5928" w:type="dxa"/>
            <w:gridSpan w:val="4"/>
          </w:tcPr>
          <w:p w14:paraId="29735565" w14:textId="00CC41F7" w:rsidR="00FF57EC" w:rsidRPr="00471539" w:rsidRDefault="00E2392B" w:rsidP="00BA5BF9">
            <w:pPr>
              <w:rPr>
                <w:b/>
                <w:sz w:val="16"/>
                <w:szCs w:val="16"/>
              </w:rPr>
            </w:pPr>
            <w:sdt>
              <w:sdtPr>
                <w:rPr>
                  <w:b/>
                  <w:sz w:val="16"/>
                  <w:szCs w:val="16"/>
                </w:rPr>
                <w:alias w:val="Ämne"/>
                <w:id w:val="3896895"/>
                <w:placeholder>
                  <w:docPart w:val="9FA93902EA30484CB183FFED6BED5FBA"/>
                </w:placeholder>
                <w:dataBinding w:prefixMappings="xmlns:ns0='http://purl.org/dc/elements/1.1/' xmlns:ns1='http://schemas.openxmlformats.org/package/2006/metadata/core-properties' " w:xpath="/ns1:coreProperties[1]/ns0:subject[1]" w:storeItemID="{6C3C8BC8-F283-45AE-878A-BAB7291924A1}"/>
                <w:text/>
              </w:sdtPr>
              <w:sdtEndPr/>
              <w:sdtContent>
                <w:r w:rsidR="004B4E8E">
                  <w:rPr>
                    <w:b/>
                    <w:sz w:val="16"/>
                    <w:szCs w:val="16"/>
                  </w:rPr>
                  <w:t>-Gonczy Polski</w:t>
                </w:r>
              </w:sdtContent>
            </w:sdt>
          </w:p>
        </w:tc>
      </w:tr>
      <w:tr w:rsidR="00FF57EC" w14:paraId="7603EB81" w14:textId="77777777" w:rsidTr="00FF57EC">
        <w:trPr>
          <w:trHeight w:hRule="exact" w:val="397"/>
        </w:trPr>
        <w:tc>
          <w:tcPr>
            <w:tcW w:w="4845" w:type="dxa"/>
            <w:vMerge/>
          </w:tcPr>
          <w:p w14:paraId="336DB0D8" w14:textId="77777777" w:rsidR="00FF57EC" w:rsidRPr="00592117" w:rsidRDefault="00FF57EC" w:rsidP="001F7237">
            <w:pPr>
              <w:pStyle w:val="Sidhuvud"/>
              <w:rPr>
                <w:noProof/>
                <w:lang w:eastAsia="sv-SE"/>
              </w:rPr>
            </w:pPr>
          </w:p>
        </w:tc>
        <w:tc>
          <w:tcPr>
            <w:tcW w:w="933" w:type="dxa"/>
          </w:tcPr>
          <w:p w14:paraId="12262145" w14:textId="584E8F3F" w:rsidR="00FF57EC" w:rsidRPr="00976D2E" w:rsidRDefault="004B4E8E" w:rsidP="006A7AA6">
            <w:pPr>
              <w:rPr>
                <w:b/>
                <w:sz w:val="16"/>
                <w:szCs w:val="16"/>
              </w:rPr>
            </w:pPr>
            <w:r>
              <w:rPr>
                <w:b/>
                <w:sz w:val="16"/>
                <w:szCs w:val="16"/>
              </w:rPr>
              <w:t>-</w:t>
            </w:r>
          </w:p>
        </w:tc>
        <w:tc>
          <w:tcPr>
            <w:tcW w:w="1843" w:type="dxa"/>
          </w:tcPr>
          <w:p w14:paraId="5BD6FC87" w14:textId="77777777" w:rsidR="00FF57EC" w:rsidRPr="00471539" w:rsidRDefault="00BA5BF9" w:rsidP="006A7AA6">
            <w:pPr>
              <w:rPr>
                <w:b/>
                <w:sz w:val="16"/>
                <w:szCs w:val="16"/>
              </w:rPr>
            </w:pPr>
            <w:r>
              <w:rPr>
                <w:b/>
                <w:sz w:val="16"/>
                <w:szCs w:val="16"/>
              </w:rPr>
              <w:t>-</w:t>
            </w:r>
          </w:p>
        </w:tc>
        <w:tc>
          <w:tcPr>
            <w:tcW w:w="1193" w:type="dxa"/>
          </w:tcPr>
          <w:p w14:paraId="30426D40" w14:textId="77777777" w:rsidR="00FF57EC" w:rsidRDefault="004B4E8E" w:rsidP="006A7AA6">
            <w:pPr>
              <w:rPr>
                <w:b/>
                <w:sz w:val="16"/>
                <w:szCs w:val="16"/>
              </w:rPr>
            </w:pPr>
            <w:r>
              <w:rPr>
                <w:b/>
                <w:sz w:val="16"/>
                <w:szCs w:val="16"/>
              </w:rPr>
              <w:t>-2022</w:t>
            </w:r>
          </w:p>
          <w:p w14:paraId="61A2A42D" w14:textId="10949C72" w:rsidR="00687058" w:rsidRPr="00471539" w:rsidRDefault="00687058" w:rsidP="006A7AA6">
            <w:pPr>
              <w:rPr>
                <w:b/>
                <w:sz w:val="16"/>
                <w:szCs w:val="16"/>
              </w:rPr>
            </w:pPr>
          </w:p>
        </w:tc>
        <w:tc>
          <w:tcPr>
            <w:tcW w:w="1959" w:type="dxa"/>
          </w:tcPr>
          <w:p w14:paraId="37814A15" w14:textId="77777777" w:rsidR="00FF57EC" w:rsidRPr="00471539" w:rsidRDefault="00A64517" w:rsidP="001F7237">
            <w:pPr>
              <w:rPr>
                <w:b/>
                <w:sz w:val="16"/>
                <w:szCs w:val="16"/>
              </w:rPr>
            </w:pPr>
            <w:r w:rsidRPr="00471539">
              <w:rPr>
                <w:b/>
                <w:sz w:val="16"/>
                <w:szCs w:val="16"/>
              </w:rPr>
              <w:fldChar w:fldCharType="begin"/>
            </w:r>
            <w:r w:rsidR="00FF57EC" w:rsidRPr="00471539">
              <w:rPr>
                <w:b/>
                <w:sz w:val="16"/>
                <w:szCs w:val="16"/>
              </w:rPr>
              <w:instrText xml:space="preserve"> PAGE    \* MERGEFORMAT </w:instrText>
            </w:r>
            <w:r w:rsidRPr="00471539">
              <w:rPr>
                <w:b/>
                <w:sz w:val="16"/>
                <w:szCs w:val="16"/>
              </w:rPr>
              <w:fldChar w:fldCharType="separate"/>
            </w:r>
            <w:r w:rsidR="00A856E4">
              <w:rPr>
                <w:b/>
                <w:noProof/>
                <w:sz w:val="16"/>
                <w:szCs w:val="16"/>
              </w:rPr>
              <w:t>1</w:t>
            </w:r>
            <w:r w:rsidRPr="00471539">
              <w:rPr>
                <w:b/>
                <w:sz w:val="16"/>
                <w:szCs w:val="16"/>
              </w:rPr>
              <w:fldChar w:fldCharType="end"/>
            </w:r>
            <w:r w:rsidR="00FF57EC" w:rsidRPr="00471539">
              <w:rPr>
                <w:b/>
                <w:sz w:val="16"/>
                <w:szCs w:val="16"/>
              </w:rPr>
              <w:t>/</w:t>
            </w:r>
            <w:r w:rsidR="00E2392B">
              <w:fldChar w:fldCharType="begin"/>
            </w:r>
            <w:r w:rsidR="00E2392B">
              <w:instrText xml:space="preserve"> NUMPAGES  \* Arabic  \* MERGEFORMAT </w:instrText>
            </w:r>
            <w:r w:rsidR="00E2392B">
              <w:fldChar w:fldCharType="separate"/>
            </w:r>
            <w:r w:rsidR="008E24B9" w:rsidRPr="008E24B9">
              <w:rPr>
                <w:b/>
                <w:noProof/>
                <w:sz w:val="16"/>
                <w:szCs w:val="16"/>
              </w:rPr>
              <w:t>3</w:t>
            </w:r>
            <w:r w:rsidR="00E2392B">
              <w:rPr>
                <w:b/>
                <w:noProof/>
                <w:sz w:val="16"/>
                <w:szCs w:val="16"/>
              </w:rPr>
              <w:fldChar w:fldCharType="end"/>
            </w:r>
          </w:p>
        </w:tc>
      </w:tr>
    </w:tbl>
    <w:p w14:paraId="0F6EB8F0" w14:textId="77777777" w:rsidR="001C0561" w:rsidRDefault="001C0561" w:rsidP="00F9160E"/>
    <w:p w14:paraId="5C405E1D" w14:textId="77777777" w:rsidR="00BF3430" w:rsidRDefault="00BF3430" w:rsidP="001F7237">
      <w:pPr>
        <w:tabs>
          <w:tab w:val="left" w:pos="2048"/>
        </w:tabs>
      </w:pPr>
    </w:p>
    <w:p w14:paraId="2C67651D" w14:textId="77777777" w:rsidR="007D2E15" w:rsidRPr="001C38D7" w:rsidRDefault="000218EA" w:rsidP="001C38D7">
      <w:pPr>
        <w:rPr>
          <w:b/>
          <w:sz w:val="44"/>
          <w:szCs w:val="44"/>
        </w:rPr>
      </w:pPr>
      <w:r w:rsidRPr="001C38D7">
        <w:rPr>
          <w:b/>
          <w:sz w:val="44"/>
          <w:szCs w:val="44"/>
        </w:rPr>
        <w:t>Rasspecifik avelsstrategi RAS fö</w:t>
      </w:r>
      <w:r w:rsidR="007D2E15" w:rsidRPr="001C38D7">
        <w:rPr>
          <w:b/>
          <w:sz w:val="44"/>
          <w:szCs w:val="44"/>
        </w:rPr>
        <w:t>r</w:t>
      </w:r>
    </w:p>
    <w:p w14:paraId="387D795F" w14:textId="6DDFEA25" w:rsidR="0048643A" w:rsidRDefault="0062597C" w:rsidP="0048643A">
      <w:pPr>
        <w:rPr>
          <w:b/>
          <w:sz w:val="72"/>
          <w:szCs w:val="72"/>
        </w:rPr>
      </w:pPr>
      <w:r>
        <w:rPr>
          <w:b/>
          <w:sz w:val="72"/>
          <w:szCs w:val="72"/>
        </w:rPr>
        <w:t>Gonczy Polski</w:t>
      </w:r>
      <w:r w:rsidR="0048643A">
        <w:rPr>
          <w:b/>
          <w:sz w:val="72"/>
          <w:szCs w:val="72"/>
        </w:rPr>
        <w:t xml:space="preserve">          </w:t>
      </w:r>
      <w:r w:rsidR="00646CC0" w:rsidRPr="009A2E9E">
        <w:rPr>
          <w:noProof/>
          <w:lang w:eastAsia="sv-SE"/>
        </w:rPr>
        <w:drawing>
          <wp:inline distT="0" distB="0" distL="0" distR="0" wp14:anchorId="04E32F17" wp14:editId="471F571A">
            <wp:extent cx="1668780" cy="1447800"/>
            <wp:effectExtent l="0" t="0" r="7620" b="0"/>
            <wp:docPr id="7" name="Bildobjekt 7" descr="En bild som visar text, hund, däggdjur&#10;&#10;Automatiskt genererad beskrivn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7" descr="En bild som visar text, hund, däggdjur&#10;&#10;Automatiskt genererad beskrivnin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8780" cy="1447800"/>
                    </a:xfrm>
                    <a:prstGeom prst="rect">
                      <a:avLst/>
                    </a:prstGeom>
                    <a:noFill/>
                    <a:ln>
                      <a:noFill/>
                    </a:ln>
                  </pic:spPr>
                </pic:pic>
              </a:graphicData>
            </a:graphic>
          </wp:inline>
        </w:drawing>
      </w:r>
    </w:p>
    <w:p w14:paraId="422684E1" w14:textId="5AC473E5" w:rsidR="0048643A" w:rsidRDefault="0048643A" w:rsidP="0048643A">
      <w:pPr>
        <w:rPr>
          <w:b/>
          <w:sz w:val="72"/>
          <w:szCs w:val="72"/>
        </w:rPr>
      </w:pPr>
    </w:p>
    <w:p w14:paraId="3D9EEEF5" w14:textId="230187A4" w:rsidR="0048643A" w:rsidRPr="0048643A" w:rsidRDefault="0048643A" w:rsidP="0048643A">
      <w:pPr>
        <w:jc w:val="center"/>
        <w:rPr>
          <w:b/>
          <w:sz w:val="72"/>
          <w:szCs w:val="72"/>
        </w:rPr>
      </w:pPr>
      <w:r>
        <w:rPr>
          <w:b/>
          <w:noProof/>
          <w:sz w:val="72"/>
          <w:szCs w:val="72"/>
          <w:lang w:eastAsia="sv-SE"/>
        </w:rPr>
        <w:drawing>
          <wp:inline distT="0" distB="0" distL="0" distR="0" wp14:anchorId="0CBD5D72" wp14:editId="3B27CE37">
            <wp:extent cx="5400040" cy="3596640"/>
            <wp:effectExtent l="0" t="0" r="0" b="381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11">
                      <a:extLst>
                        <a:ext uri="{28A0092B-C50C-407E-A947-70E740481C1C}">
                          <a14:useLocalDpi xmlns:a14="http://schemas.microsoft.com/office/drawing/2010/main" val="0"/>
                        </a:ext>
                      </a:extLst>
                    </a:blip>
                    <a:stretch>
                      <a:fillRect/>
                    </a:stretch>
                  </pic:blipFill>
                  <pic:spPr>
                    <a:xfrm>
                      <a:off x="0" y="0"/>
                      <a:ext cx="5400040" cy="3596640"/>
                    </a:xfrm>
                    <a:prstGeom prst="rect">
                      <a:avLst/>
                    </a:prstGeom>
                  </pic:spPr>
                </pic:pic>
              </a:graphicData>
            </a:graphic>
          </wp:inline>
        </w:drawing>
      </w:r>
    </w:p>
    <w:p w14:paraId="790A37F1" w14:textId="3948CA16" w:rsidR="00224327" w:rsidRDefault="0048643A" w:rsidP="0048643A">
      <w:pPr>
        <w:autoSpaceDE/>
        <w:autoSpaceDN/>
        <w:adjustRightInd/>
        <w:spacing w:line="276" w:lineRule="auto"/>
        <w:jc w:val="center"/>
        <w:textAlignment w:val="auto"/>
      </w:pPr>
      <w:r>
        <w:br/>
      </w:r>
      <w:r>
        <w:br/>
      </w:r>
    </w:p>
    <w:p w14:paraId="6317B40C" w14:textId="5DEA386E" w:rsidR="00EA0C59" w:rsidRDefault="00891557">
      <w:pPr>
        <w:autoSpaceDE/>
        <w:autoSpaceDN/>
        <w:adjustRightInd/>
        <w:spacing w:line="276" w:lineRule="auto"/>
        <w:textAlignment w:val="auto"/>
      </w:pPr>
      <w:r>
        <w:br w:type="page"/>
      </w:r>
    </w:p>
    <w:p w14:paraId="1F6323C0" w14:textId="77777777" w:rsidR="000218EA" w:rsidRDefault="000218EA" w:rsidP="00DD325E">
      <w:pPr>
        <w:autoSpaceDE/>
        <w:autoSpaceDN/>
        <w:adjustRightInd/>
        <w:spacing w:line="276" w:lineRule="auto"/>
        <w:textAlignment w:val="auto"/>
      </w:pPr>
    </w:p>
    <w:sdt>
      <w:sdtPr>
        <w:rPr>
          <w:rFonts w:eastAsiaTheme="minorHAnsi" w:cstheme="majorHAnsi"/>
          <w:b w:val="0"/>
          <w:bCs w:val="0"/>
          <w:color w:val="000000" w:themeColor="text1"/>
          <w:sz w:val="24"/>
          <w:szCs w:val="24"/>
        </w:rPr>
        <w:id w:val="6762246"/>
        <w:docPartObj>
          <w:docPartGallery w:val="Table of Contents"/>
          <w:docPartUnique/>
        </w:docPartObj>
      </w:sdtPr>
      <w:sdtEndPr/>
      <w:sdtContent>
        <w:p w14:paraId="395F4C1A" w14:textId="77777777" w:rsidR="00AF4B8C" w:rsidRDefault="00AF4B8C" w:rsidP="006C480D">
          <w:pPr>
            <w:pStyle w:val="Innehllsfrteckningsrubrik"/>
          </w:pPr>
          <w:r>
            <w:t>Innehåll</w:t>
          </w:r>
        </w:p>
        <w:p w14:paraId="1F1E5826" w14:textId="4EB56A25" w:rsidR="0031179C" w:rsidRDefault="00A64517">
          <w:pPr>
            <w:pStyle w:val="Innehll1"/>
            <w:tabs>
              <w:tab w:val="right" w:leader="dot" w:pos="8494"/>
            </w:tabs>
            <w:rPr>
              <w:rFonts w:asciiTheme="minorHAnsi" w:eastAsiaTheme="minorEastAsia" w:hAnsiTheme="minorHAnsi" w:cstheme="minorBidi"/>
              <w:noProof/>
              <w:color w:val="auto"/>
              <w:sz w:val="22"/>
              <w:szCs w:val="22"/>
              <w:lang w:eastAsia="sv-SE"/>
            </w:rPr>
          </w:pPr>
          <w:r>
            <w:fldChar w:fldCharType="begin"/>
          </w:r>
          <w:r w:rsidR="00AF4B8C">
            <w:instrText xml:space="preserve"> TOC \o "1-3" \h \z \u </w:instrText>
          </w:r>
          <w:r>
            <w:fldChar w:fldCharType="separate"/>
          </w:r>
          <w:hyperlink w:anchor="_Toc124447813" w:history="1">
            <w:r w:rsidR="0031179C" w:rsidRPr="00511800">
              <w:rPr>
                <w:rStyle w:val="Hyperlnk"/>
                <w:noProof/>
              </w:rPr>
              <w:t>Inledning</w:t>
            </w:r>
            <w:r w:rsidR="0031179C">
              <w:rPr>
                <w:noProof/>
                <w:webHidden/>
              </w:rPr>
              <w:tab/>
            </w:r>
            <w:r w:rsidR="0031179C">
              <w:rPr>
                <w:noProof/>
                <w:webHidden/>
              </w:rPr>
              <w:fldChar w:fldCharType="begin"/>
            </w:r>
            <w:r w:rsidR="0031179C">
              <w:rPr>
                <w:noProof/>
                <w:webHidden/>
              </w:rPr>
              <w:instrText xml:space="preserve"> PAGEREF _Toc124447813 \h </w:instrText>
            </w:r>
            <w:r w:rsidR="0031179C">
              <w:rPr>
                <w:noProof/>
                <w:webHidden/>
              </w:rPr>
            </w:r>
            <w:r w:rsidR="0031179C">
              <w:rPr>
                <w:noProof/>
                <w:webHidden/>
              </w:rPr>
              <w:fldChar w:fldCharType="separate"/>
            </w:r>
            <w:r w:rsidR="00B44237">
              <w:rPr>
                <w:noProof/>
                <w:webHidden/>
              </w:rPr>
              <w:t>3</w:t>
            </w:r>
            <w:r w:rsidR="0031179C">
              <w:rPr>
                <w:noProof/>
                <w:webHidden/>
              </w:rPr>
              <w:fldChar w:fldCharType="end"/>
            </w:r>
          </w:hyperlink>
        </w:p>
        <w:p w14:paraId="6A285C27" w14:textId="7EDDD6A9" w:rsidR="0031179C" w:rsidRDefault="00E2392B">
          <w:pPr>
            <w:pStyle w:val="Innehll1"/>
            <w:tabs>
              <w:tab w:val="right" w:leader="dot" w:pos="8494"/>
            </w:tabs>
            <w:rPr>
              <w:rFonts w:asciiTheme="minorHAnsi" w:eastAsiaTheme="minorEastAsia" w:hAnsiTheme="minorHAnsi" w:cstheme="minorBidi"/>
              <w:noProof/>
              <w:color w:val="auto"/>
              <w:sz w:val="22"/>
              <w:szCs w:val="22"/>
              <w:lang w:eastAsia="sv-SE"/>
            </w:rPr>
          </w:pPr>
          <w:hyperlink w:anchor="_Toc124447814" w:history="1">
            <w:r w:rsidR="0031179C" w:rsidRPr="00511800">
              <w:rPr>
                <w:rStyle w:val="Hyperlnk"/>
                <w:noProof/>
              </w:rPr>
              <w:t>Generellt om rasen</w:t>
            </w:r>
            <w:r w:rsidR="0031179C">
              <w:rPr>
                <w:noProof/>
                <w:webHidden/>
              </w:rPr>
              <w:tab/>
            </w:r>
            <w:r w:rsidR="0031179C">
              <w:rPr>
                <w:noProof/>
                <w:webHidden/>
              </w:rPr>
              <w:fldChar w:fldCharType="begin"/>
            </w:r>
            <w:r w:rsidR="0031179C">
              <w:rPr>
                <w:noProof/>
                <w:webHidden/>
              </w:rPr>
              <w:instrText xml:space="preserve"> PAGEREF _Toc124447814 \h </w:instrText>
            </w:r>
            <w:r w:rsidR="0031179C">
              <w:rPr>
                <w:noProof/>
                <w:webHidden/>
              </w:rPr>
            </w:r>
            <w:r w:rsidR="0031179C">
              <w:rPr>
                <w:noProof/>
                <w:webHidden/>
              </w:rPr>
              <w:fldChar w:fldCharType="separate"/>
            </w:r>
            <w:r w:rsidR="00B44237">
              <w:rPr>
                <w:noProof/>
                <w:webHidden/>
              </w:rPr>
              <w:t>3</w:t>
            </w:r>
            <w:r w:rsidR="0031179C">
              <w:rPr>
                <w:noProof/>
                <w:webHidden/>
              </w:rPr>
              <w:fldChar w:fldCharType="end"/>
            </w:r>
          </w:hyperlink>
        </w:p>
        <w:p w14:paraId="296446C5" w14:textId="33062981" w:rsidR="0031179C" w:rsidRDefault="00E2392B">
          <w:pPr>
            <w:pStyle w:val="Innehll1"/>
            <w:tabs>
              <w:tab w:val="right" w:leader="dot" w:pos="8494"/>
            </w:tabs>
            <w:rPr>
              <w:rFonts w:asciiTheme="minorHAnsi" w:eastAsiaTheme="minorEastAsia" w:hAnsiTheme="minorHAnsi" w:cstheme="minorBidi"/>
              <w:noProof/>
              <w:color w:val="auto"/>
              <w:sz w:val="22"/>
              <w:szCs w:val="22"/>
              <w:lang w:eastAsia="sv-SE"/>
            </w:rPr>
          </w:pPr>
          <w:hyperlink w:anchor="_Toc124447815" w:history="1">
            <w:r w:rsidR="0031179C" w:rsidRPr="00511800">
              <w:rPr>
                <w:rStyle w:val="Hyperlnk"/>
                <w:noProof/>
              </w:rPr>
              <w:t>Rasens population/avelsstruktur (SKK/Avelsdata)</w:t>
            </w:r>
            <w:r w:rsidR="0031179C">
              <w:rPr>
                <w:noProof/>
                <w:webHidden/>
              </w:rPr>
              <w:tab/>
            </w:r>
            <w:r w:rsidR="0031179C">
              <w:rPr>
                <w:noProof/>
                <w:webHidden/>
              </w:rPr>
              <w:fldChar w:fldCharType="begin"/>
            </w:r>
            <w:r w:rsidR="0031179C">
              <w:rPr>
                <w:noProof/>
                <w:webHidden/>
              </w:rPr>
              <w:instrText xml:space="preserve"> PAGEREF _Toc124447815 \h </w:instrText>
            </w:r>
            <w:r w:rsidR="0031179C">
              <w:rPr>
                <w:noProof/>
                <w:webHidden/>
              </w:rPr>
            </w:r>
            <w:r w:rsidR="0031179C">
              <w:rPr>
                <w:noProof/>
                <w:webHidden/>
              </w:rPr>
              <w:fldChar w:fldCharType="separate"/>
            </w:r>
            <w:r w:rsidR="00B44237">
              <w:rPr>
                <w:noProof/>
                <w:webHidden/>
              </w:rPr>
              <w:t>5</w:t>
            </w:r>
            <w:r w:rsidR="0031179C">
              <w:rPr>
                <w:noProof/>
                <w:webHidden/>
              </w:rPr>
              <w:fldChar w:fldCharType="end"/>
            </w:r>
          </w:hyperlink>
        </w:p>
        <w:p w14:paraId="06FBBE0D" w14:textId="6D0771BF" w:rsidR="0031179C" w:rsidRDefault="00E2392B">
          <w:pPr>
            <w:pStyle w:val="Innehll2"/>
            <w:tabs>
              <w:tab w:val="right" w:leader="dot" w:pos="8494"/>
            </w:tabs>
            <w:rPr>
              <w:rFonts w:asciiTheme="minorHAnsi" w:eastAsiaTheme="minorEastAsia" w:hAnsiTheme="minorHAnsi" w:cstheme="minorBidi"/>
              <w:noProof/>
              <w:color w:val="auto"/>
              <w:sz w:val="22"/>
              <w:szCs w:val="22"/>
              <w:lang w:eastAsia="sv-SE"/>
            </w:rPr>
          </w:pPr>
          <w:hyperlink w:anchor="_Toc124447816" w:history="1">
            <w:r w:rsidR="0031179C" w:rsidRPr="00511800">
              <w:rPr>
                <w:rStyle w:val="Hyperlnk"/>
                <w:noProof/>
              </w:rPr>
              <w:t>Nulägesbeskrivning</w:t>
            </w:r>
            <w:r w:rsidR="0031179C">
              <w:rPr>
                <w:noProof/>
                <w:webHidden/>
              </w:rPr>
              <w:tab/>
            </w:r>
            <w:r w:rsidR="0031179C">
              <w:rPr>
                <w:noProof/>
                <w:webHidden/>
              </w:rPr>
              <w:fldChar w:fldCharType="begin"/>
            </w:r>
            <w:r w:rsidR="0031179C">
              <w:rPr>
                <w:noProof/>
                <w:webHidden/>
              </w:rPr>
              <w:instrText xml:space="preserve"> PAGEREF _Toc124447816 \h </w:instrText>
            </w:r>
            <w:r w:rsidR="0031179C">
              <w:rPr>
                <w:noProof/>
                <w:webHidden/>
              </w:rPr>
            </w:r>
            <w:r w:rsidR="0031179C">
              <w:rPr>
                <w:noProof/>
                <w:webHidden/>
              </w:rPr>
              <w:fldChar w:fldCharType="separate"/>
            </w:r>
            <w:r w:rsidR="00B44237">
              <w:rPr>
                <w:noProof/>
                <w:webHidden/>
              </w:rPr>
              <w:t>5</w:t>
            </w:r>
            <w:r w:rsidR="0031179C">
              <w:rPr>
                <w:noProof/>
                <w:webHidden/>
              </w:rPr>
              <w:fldChar w:fldCharType="end"/>
            </w:r>
          </w:hyperlink>
        </w:p>
        <w:p w14:paraId="02B69AF8" w14:textId="0B247C71" w:rsidR="0031179C" w:rsidRDefault="00E2392B">
          <w:pPr>
            <w:pStyle w:val="Innehll3"/>
            <w:tabs>
              <w:tab w:val="right" w:leader="dot" w:pos="8494"/>
            </w:tabs>
            <w:rPr>
              <w:rFonts w:asciiTheme="minorHAnsi" w:eastAsiaTheme="minorEastAsia" w:hAnsiTheme="minorHAnsi" w:cstheme="minorBidi"/>
              <w:noProof/>
              <w:color w:val="auto"/>
              <w:sz w:val="22"/>
              <w:szCs w:val="22"/>
              <w:lang w:eastAsia="sv-SE"/>
            </w:rPr>
          </w:pPr>
          <w:hyperlink w:anchor="_Toc124447817" w:history="1">
            <w:r w:rsidR="0031179C" w:rsidRPr="00511800">
              <w:rPr>
                <w:rStyle w:val="Hyperlnk"/>
                <w:noProof/>
              </w:rPr>
              <w:t>Populationsstorlek, registreringssiffror</w:t>
            </w:r>
            <w:r w:rsidR="0031179C">
              <w:rPr>
                <w:noProof/>
                <w:webHidden/>
              </w:rPr>
              <w:tab/>
            </w:r>
            <w:r w:rsidR="0031179C">
              <w:rPr>
                <w:noProof/>
                <w:webHidden/>
              </w:rPr>
              <w:fldChar w:fldCharType="begin"/>
            </w:r>
            <w:r w:rsidR="0031179C">
              <w:rPr>
                <w:noProof/>
                <w:webHidden/>
              </w:rPr>
              <w:instrText xml:space="preserve"> PAGEREF _Toc124447817 \h </w:instrText>
            </w:r>
            <w:r w:rsidR="0031179C">
              <w:rPr>
                <w:noProof/>
                <w:webHidden/>
              </w:rPr>
            </w:r>
            <w:r w:rsidR="0031179C">
              <w:rPr>
                <w:noProof/>
                <w:webHidden/>
              </w:rPr>
              <w:fldChar w:fldCharType="separate"/>
            </w:r>
            <w:r w:rsidR="00B44237">
              <w:rPr>
                <w:noProof/>
                <w:webHidden/>
              </w:rPr>
              <w:t>6</w:t>
            </w:r>
            <w:r w:rsidR="0031179C">
              <w:rPr>
                <w:noProof/>
                <w:webHidden/>
              </w:rPr>
              <w:fldChar w:fldCharType="end"/>
            </w:r>
          </w:hyperlink>
        </w:p>
        <w:p w14:paraId="3263CFF2" w14:textId="0ED75A92" w:rsidR="0031179C" w:rsidRDefault="00E2392B">
          <w:pPr>
            <w:pStyle w:val="Innehll3"/>
            <w:tabs>
              <w:tab w:val="right" w:leader="dot" w:pos="8494"/>
            </w:tabs>
            <w:rPr>
              <w:rFonts w:asciiTheme="minorHAnsi" w:eastAsiaTheme="minorEastAsia" w:hAnsiTheme="minorHAnsi" w:cstheme="minorBidi"/>
              <w:noProof/>
              <w:color w:val="auto"/>
              <w:sz w:val="22"/>
              <w:szCs w:val="22"/>
              <w:lang w:eastAsia="sv-SE"/>
            </w:rPr>
          </w:pPr>
          <w:hyperlink w:anchor="_Toc124447818" w:history="1">
            <w:r w:rsidR="0031179C" w:rsidRPr="00511800">
              <w:rPr>
                <w:rStyle w:val="Hyperlnk"/>
                <w:noProof/>
              </w:rPr>
              <w:t>Genomsnittlig kullstorlek</w:t>
            </w:r>
            <w:r w:rsidR="0031179C">
              <w:rPr>
                <w:noProof/>
                <w:webHidden/>
              </w:rPr>
              <w:tab/>
            </w:r>
            <w:r w:rsidR="0031179C">
              <w:rPr>
                <w:noProof/>
                <w:webHidden/>
              </w:rPr>
              <w:fldChar w:fldCharType="begin"/>
            </w:r>
            <w:r w:rsidR="0031179C">
              <w:rPr>
                <w:noProof/>
                <w:webHidden/>
              </w:rPr>
              <w:instrText xml:space="preserve"> PAGEREF _Toc124447818 \h </w:instrText>
            </w:r>
            <w:r w:rsidR="0031179C">
              <w:rPr>
                <w:noProof/>
                <w:webHidden/>
              </w:rPr>
            </w:r>
            <w:r w:rsidR="0031179C">
              <w:rPr>
                <w:noProof/>
                <w:webHidden/>
              </w:rPr>
              <w:fldChar w:fldCharType="separate"/>
            </w:r>
            <w:r w:rsidR="00B44237">
              <w:rPr>
                <w:noProof/>
                <w:webHidden/>
              </w:rPr>
              <w:t>6</w:t>
            </w:r>
            <w:r w:rsidR="0031179C">
              <w:rPr>
                <w:noProof/>
                <w:webHidden/>
              </w:rPr>
              <w:fldChar w:fldCharType="end"/>
            </w:r>
          </w:hyperlink>
        </w:p>
        <w:p w14:paraId="3A2D4511" w14:textId="6474D902" w:rsidR="0031179C" w:rsidRDefault="00E2392B">
          <w:pPr>
            <w:pStyle w:val="Innehll3"/>
            <w:tabs>
              <w:tab w:val="right" w:leader="dot" w:pos="8494"/>
            </w:tabs>
            <w:rPr>
              <w:rFonts w:asciiTheme="minorHAnsi" w:eastAsiaTheme="minorEastAsia" w:hAnsiTheme="minorHAnsi" w:cstheme="minorBidi"/>
              <w:noProof/>
              <w:color w:val="auto"/>
              <w:sz w:val="22"/>
              <w:szCs w:val="22"/>
              <w:lang w:eastAsia="sv-SE"/>
            </w:rPr>
          </w:pPr>
          <w:hyperlink w:anchor="_Toc124447819" w:history="1">
            <w:r w:rsidR="0031179C" w:rsidRPr="00511800">
              <w:rPr>
                <w:rStyle w:val="Hyperlnk"/>
                <w:noProof/>
              </w:rPr>
              <w:t>Inavelstrend (inavelsökning), fördelning parningar</w:t>
            </w:r>
            <w:r w:rsidR="0031179C">
              <w:rPr>
                <w:noProof/>
                <w:webHidden/>
              </w:rPr>
              <w:tab/>
            </w:r>
            <w:r w:rsidR="0031179C">
              <w:rPr>
                <w:noProof/>
                <w:webHidden/>
              </w:rPr>
              <w:fldChar w:fldCharType="begin"/>
            </w:r>
            <w:r w:rsidR="0031179C">
              <w:rPr>
                <w:noProof/>
                <w:webHidden/>
              </w:rPr>
              <w:instrText xml:space="preserve"> PAGEREF _Toc124447819 \h </w:instrText>
            </w:r>
            <w:r w:rsidR="0031179C">
              <w:rPr>
                <w:noProof/>
                <w:webHidden/>
              </w:rPr>
            </w:r>
            <w:r w:rsidR="0031179C">
              <w:rPr>
                <w:noProof/>
                <w:webHidden/>
              </w:rPr>
              <w:fldChar w:fldCharType="separate"/>
            </w:r>
            <w:r w:rsidR="00B44237">
              <w:rPr>
                <w:noProof/>
                <w:webHidden/>
              </w:rPr>
              <w:t>7</w:t>
            </w:r>
            <w:r w:rsidR="0031179C">
              <w:rPr>
                <w:noProof/>
                <w:webHidden/>
              </w:rPr>
              <w:fldChar w:fldCharType="end"/>
            </w:r>
          </w:hyperlink>
        </w:p>
        <w:p w14:paraId="75BF78F6" w14:textId="726602F5" w:rsidR="0031179C" w:rsidRDefault="00E2392B">
          <w:pPr>
            <w:pStyle w:val="Innehll3"/>
            <w:tabs>
              <w:tab w:val="right" w:leader="dot" w:pos="8494"/>
            </w:tabs>
            <w:rPr>
              <w:rFonts w:asciiTheme="minorHAnsi" w:eastAsiaTheme="minorEastAsia" w:hAnsiTheme="minorHAnsi" w:cstheme="minorBidi"/>
              <w:noProof/>
              <w:color w:val="auto"/>
              <w:sz w:val="22"/>
              <w:szCs w:val="22"/>
              <w:lang w:eastAsia="sv-SE"/>
            </w:rPr>
          </w:pPr>
          <w:hyperlink w:anchor="_Toc124447820" w:history="1">
            <w:r w:rsidR="0031179C" w:rsidRPr="00511800">
              <w:rPr>
                <w:rStyle w:val="Hyperlnk"/>
                <w:noProof/>
              </w:rPr>
              <w:t>Användning av avelsdjur, ålder första valpkull, avkommor per avelsdjur, barn-barn</w:t>
            </w:r>
            <w:r w:rsidR="0031179C">
              <w:rPr>
                <w:noProof/>
                <w:webHidden/>
              </w:rPr>
              <w:tab/>
            </w:r>
            <w:r w:rsidR="0031179C">
              <w:rPr>
                <w:noProof/>
                <w:webHidden/>
              </w:rPr>
              <w:fldChar w:fldCharType="begin"/>
            </w:r>
            <w:r w:rsidR="0031179C">
              <w:rPr>
                <w:noProof/>
                <w:webHidden/>
              </w:rPr>
              <w:instrText xml:space="preserve"> PAGEREF _Toc124447820 \h </w:instrText>
            </w:r>
            <w:r w:rsidR="0031179C">
              <w:rPr>
                <w:noProof/>
                <w:webHidden/>
              </w:rPr>
            </w:r>
            <w:r w:rsidR="0031179C">
              <w:rPr>
                <w:noProof/>
                <w:webHidden/>
              </w:rPr>
              <w:fldChar w:fldCharType="separate"/>
            </w:r>
            <w:r w:rsidR="00B44237">
              <w:rPr>
                <w:noProof/>
                <w:webHidden/>
              </w:rPr>
              <w:t>7</w:t>
            </w:r>
            <w:r w:rsidR="0031179C">
              <w:rPr>
                <w:noProof/>
                <w:webHidden/>
              </w:rPr>
              <w:fldChar w:fldCharType="end"/>
            </w:r>
          </w:hyperlink>
        </w:p>
        <w:p w14:paraId="4D9062C3" w14:textId="7DC5C5A7" w:rsidR="0031179C" w:rsidRDefault="00E2392B">
          <w:pPr>
            <w:pStyle w:val="Innehll3"/>
            <w:tabs>
              <w:tab w:val="right" w:leader="dot" w:pos="8494"/>
            </w:tabs>
            <w:rPr>
              <w:rFonts w:asciiTheme="minorHAnsi" w:eastAsiaTheme="minorEastAsia" w:hAnsiTheme="minorHAnsi" w:cstheme="minorBidi"/>
              <w:noProof/>
              <w:color w:val="auto"/>
              <w:sz w:val="22"/>
              <w:szCs w:val="22"/>
              <w:lang w:eastAsia="sv-SE"/>
            </w:rPr>
          </w:pPr>
          <w:hyperlink w:anchor="_Toc124447821" w:history="1">
            <w:r w:rsidR="0031179C" w:rsidRPr="00511800">
              <w:rPr>
                <w:rStyle w:val="Hyperlnk"/>
                <w:noProof/>
              </w:rPr>
              <w:t>Import av material från andra länder, antal importer redovisas inom () vid registreringssiffrorna</w:t>
            </w:r>
            <w:r w:rsidR="0031179C">
              <w:rPr>
                <w:noProof/>
                <w:webHidden/>
              </w:rPr>
              <w:tab/>
            </w:r>
            <w:r w:rsidR="0031179C">
              <w:rPr>
                <w:noProof/>
                <w:webHidden/>
              </w:rPr>
              <w:fldChar w:fldCharType="begin"/>
            </w:r>
            <w:r w:rsidR="0031179C">
              <w:rPr>
                <w:noProof/>
                <w:webHidden/>
              </w:rPr>
              <w:instrText xml:space="preserve"> PAGEREF _Toc124447821 \h </w:instrText>
            </w:r>
            <w:r w:rsidR="0031179C">
              <w:rPr>
                <w:noProof/>
                <w:webHidden/>
              </w:rPr>
            </w:r>
            <w:r w:rsidR="0031179C">
              <w:rPr>
                <w:noProof/>
                <w:webHidden/>
              </w:rPr>
              <w:fldChar w:fldCharType="separate"/>
            </w:r>
            <w:r w:rsidR="00B44237">
              <w:rPr>
                <w:noProof/>
                <w:webHidden/>
              </w:rPr>
              <w:t>9</w:t>
            </w:r>
            <w:r w:rsidR="0031179C">
              <w:rPr>
                <w:noProof/>
                <w:webHidden/>
              </w:rPr>
              <w:fldChar w:fldCharType="end"/>
            </w:r>
          </w:hyperlink>
        </w:p>
        <w:p w14:paraId="3729B42C" w14:textId="582B53E5" w:rsidR="0031179C" w:rsidRDefault="00E2392B">
          <w:pPr>
            <w:pStyle w:val="Innehll2"/>
            <w:tabs>
              <w:tab w:val="right" w:leader="dot" w:pos="8494"/>
            </w:tabs>
            <w:rPr>
              <w:rFonts w:asciiTheme="minorHAnsi" w:eastAsiaTheme="minorEastAsia" w:hAnsiTheme="minorHAnsi" w:cstheme="minorBidi"/>
              <w:noProof/>
              <w:color w:val="auto"/>
              <w:sz w:val="22"/>
              <w:szCs w:val="22"/>
              <w:lang w:eastAsia="sv-SE"/>
            </w:rPr>
          </w:pPr>
          <w:hyperlink w:anchor="_Toc124447822" w:history="1">
            <w:r w:rsidR="0031179C" w:rsidRPr="00511800">
              <w:rPr>
                <w:rStyle w:val="Hyperlnk"/>
                <w:noProof/>
              </w:rPr>
              <w:t>Mål</w:t>
            </w:r>
            <w:r w:rsidR="0031179C">
              <w:rPr>
                <w:noProof/>
                <w:webHidden/>
              </w:rPr>
              <w:tab/>
            </w:r>
            <w:r w:rsidR="0031179C">
              <w:rPr>
                <w:noProof/>
                <w:webHidden/>
              </w:rPr>
              <w:fldChar w:fldCharType="begin"/>
            </w:r>
            <w:r w:rsidR="0031179C">
              <w:rPr>
                <w:noProof/>
                <w:webHidden/>
              </w:rPr>
              <w:instrText xml:space="preserve"> PAGEREF _Toc124447822 \h </w:instrText>
            </w:r>
            <w:r w:rsidR="0031179C">
              <w:rPr>
                <w:noProof/>
                <w:webHidden/>
              </w:rPr>
            </w:r>
            <w:r w:rsidR="0031179C">
              <w:rPr>
                <w:noProof/>
                <w:webHidden/>
              </w:rPr>
              <w:fldChar w:fldCharType="separate"/>
            </w:r>
            <w:r w:rsidR="00B44237">
              <w:rPr>
                <w:noProof/>
                <w:webHidden/>
              </w:rPr>
              <w:t>9</w:t>
            </w:r>
            <w:r w:rsidR="0031179C">
              <w:rPr>
                <w:noProof/>
                <w:webHidden/>
              </w:rPr>
              <w:fldChar w:fldCharType="end"/>
            </w:r>
          </w:hyperlink>
        </w:p>
        <w:p w14:paraId="55F1D3F3" w14:textId="22AC42BD" w:rsidR="0031179C" w:rsidRDefault="00E2392B">
          <w:pPr>
            <w:pStyle w:val="Innehll2"/>
            <w:tabs>
              <w:tab w:val="right" w:leader="dot" w:pos="8494"/>
            </w:tabs>
            <w:rPr>
              <w:rFonts w:asciiTheme="minorHAnsi" w:eastAsiaTheme="minorEastAsia" w:hAnsiTheme="minorHAnsi" w:cstheme="minorBidi"/>
              <w:noProof/>
              <w:color w:val="auto"/>
              <w:sz w:val="22"/>
              <w:szCs w:val="22"/>
              <w:lang w:eastAsia="sv-SE"/>
            </w:rPr>
          </w:pPr>
          <w:hyperlink w:anchor="_Toc124447823" w:history="1">
            <w:r w:rsidR="0031179C" w:rsidRPr="00511800">
              <w:rPr>
                <w:rStyle w:val="Hyperlnk"/>
                <w:noProof/>
              </w:rPr>
              <w:t>Strategier</w:t>
            </w:r>
            <w:r w:rsidR="0031179C">
              <w:rPr>
                <w:noProof/>
                <w:webHidden/>
              </w:rPr>
              <w:tab/>
            </w:r>
            <w:r w:rsidR="0031179C">
              <w:rPr>
                <w:noProof/>
                <w:webHidden/>
              </w:rPr>
              <w:fldChar w:fldCharType="begin"/>
            </w:r>
            <w:r w:rsidR="0031179C">
              <w:rPr>
                <w:noProof/>
                <w:webHidden/>
              </w:rPr>
              <w:instrText xml:space="preserve"> PAGEREF _Toc124447823 \h </w:instrText>
            </w:r>
            <w:r w:rsidR="0031179C">
              <w:rPr>
                <w:noProof/>
                <w:webHidden/>
              </w:rPr>
            </w:r>
            <w:r w:rsidR="0031179C">
              <w:rPr>
                <w:noProof/>
                <w:webHidden/>
              </w:rPr>
              <w:fldChar w:fldCharType="separate"/>
            </w:r>
            <w:r w:rsidR="00B44237">
              <w:rPr>
                <w:noProof/>
                <w:webHidden/>
              </w:rPr>
              <w:t>9</w:t>
            </w:r>
            <w:r w:rsidR="0031179C">
              <w:rPr>
                <w:noProof/>
                <w:webHidden/>
              </w:rPr>
              <w:fldChar w:fldCharType="end"/>
            </w:r>
          </w:hyperlink>
        </w:p>
        <w:p w14:paraId="395CF48F" w14:textId="37214A7F" w:rsidR="0031179C" w:rsidRDefault="00E2392B">
          <w:pPr>
            <w:pStyle w:val="Innehll1"/>
            <w:tabs>
              <w:tab w:val="right" w:leader="dot" w:pos="8494"/>
            </w:tabs>
            <w:rPr>
              <w:rFonts w:asciiTheme="minorHAnsi" w:eastAsiaTheme="minorEastAsia" w:hAnsiTheme="minorHAnsi" w:cstheme="minorBidi"/>
              <w:noProof/>
              <w:color w:val="auto"/>
              <w:sz w:val="22"/>
              <w:szCs w:val="22"/>
              <w:lang w:eastAsia="sv-SE"/>
            </w:rPr>
          </w:pPr>
          <w:hyperlink w:anchor="_Toc124447824" w:history="1">
            <w:r w:rsidR="0031179C" w:rsidRPr="00511800">
              <w:rPr>
                <w:rStyle w:val="Hyperlnk"/>
                <w:noProof/>
              </w:rPr>
              <w:t>Hälsa</w:t>
            </w:r>
            <w:r w:rsidR="0031179C">
              <w:rPr>
                <w:noProof/>
                <w:webHidden/>
              </w:rPr>
              <w:tab/>
            </w:r>
            <w:r w:rsidR="0031179C">
              <w:rPr>
                <w:noProof/>
                <w:webHidden/>
              </w:rPr>
              <w:fldChar w:fldCharType="begin"/>
            </w:r>
            <w:r w:rsidR="0031179C">
              <w:rPr>
                <w:noProof/>
                <w:webHidden/>
              </w:rPr>
              <w:instrText xml:space="preserve"> PAGEREF _Toc124447824 \h </w:instrText>
            </w:r>
            <w:r w:rsidR="0031179C">
              <w:rPr>
                <w:noProof/>
                <w:webHidden/>
              </w:rPr>
            </w:r>
            <w:r w:rsidR="0031179C">
              <w:rPr>
                <w:noProof/>
                <w:webHidden/>
              </w:rPr>
              <w:fldChar w:fldCharType="separate"/>
            </w:r>
            <w:r w:rsidR="00B44237">
              <w:rPr>
                <w:noProof/>
                <w:webHidden/>
              </w:rPr>
              <w:t>10</w:t>
            </w:r>
            <w:r w:rsidR="0031179C">
              <w:rPr>
                <w:noProof/>
                <w:webHidden/>
              </w:rPr>
              <w:fldChar w:fldCharType="end"/>
            </w:r>
          </w:hyperlink>
        </w:p>
        <w:p w14:paraId="3E1EDF47" w14:textId="41265FB2" w:rsidR="0031179C" w:rsidRDefault="00E2392B">
          <w:pPr>
            <w:pStyle w:val="Innehll3"/>
            <w:tabs>
              <w:tab w:val="right" w:leader="dot" w:pos="8494"/>
            </w:tabs>
            <w:rPr>
              <w:rFonts w:asciiTheme="minorHAnsi" w:eastAsiaTheme="minorEastAsia" w:hAnsiTheme="minorHAnsi" w:cstheme="minorBidi"/>
              <w:noProof/>
              <w:color w:val="auto"/>
              <w:sz w:val="22"/>
              <w:szCs w:val="22"/>
              <w:lang w:eastAsia="sv-SE"/>
            </w:rPr>
          </w:pPr>
          <w:hyperlink w:anchor="_Toc124447825" w:history="1">
            <w:r w:rsidR="0031179C" w:rsidRPr="00511800">
              <w:rPr>
                <w:rStyle w:val="Hyperlnk"/>
                <w:noProof/>
              </w:rPr>
              <w:t>Förekomst av hälsoproblem, sjukdomar och/eller defekter;  enkäter, officiella resultat i Avelsdata, försäkringsstatistik</w:t>
            </w:r>
            <w:r w:rsidR="0031179C">
              <w:rPr>
                <w:noProof/>
                <w:webHidden/>
              </w:rPr>
              <w:tab/>
            </w:r>
            <w:r w:rsidR="0031179C">
              <w:rPr>
                <w:noProof/>
                <w:webHidden/>
              </w:rPr>
              <w:fldChar w:fldCharType="begin"/>
            </w:r>
            <w:r w:rsidR="0031179C">
              <w:rPr>
                <w:noProof/>
                <w:webHidden/>
              </w:rPr>
              <w:instrText xml:space="preserve"> PAGEREF _Toc124447825 \h </w:instrText>
            </w:r>
            <w:r w:rsidR="0031179C">
              <w:rPr>
                <w:noProof/>
                <w:webHidden/>
              </w:rPr>
            </w:r>
            <w:r w:rsidR="0031179C">
              <w:rPr>
                <w:noProof/>
                <w:webHidden/>
              </w:rPr>
              <w:fldChar w:fldCharType="separate"/>
            </w:r>
            <w:r w:rsidR="00B44237">
              <w:rPr>
                <w:noProof/>
                <w:webHidden/>
              </w:rPr>
              <w:t>10</w:t>
            </w:r>
            <w:r w:rsidR="0031179C">
              <w:rPr>
                <w:noProof/>
                <w:webHidden/>
              </w:rPr>
              <w:fldChar w:fldCharType="end"/>
            </w:r>
          </w:hyperlink>
        </w:p>
        <w:p w14:paraId="41686BA7" w14:textId="311F5CFF" w:rsidR="0031179C" w:rsidRDefault="00E2392B">
          <w:pPr>
            <w:pStyle w:val="Innehll3"/>
            <w:tabs>
              <w:tab w:val="right" w:leader="dot" w:pos="8494"/>
            </w:tabs>
            <w:rPr>
              <w:rFonts w:asciiTheme="minorHAnsi" w:eastAsiaTheme="minorEastAsia" w:hAnsiTheme="minorHAnsi" w:cstheme="minorBidi"/>
              <w:noProof/>
              <w:color w:val="auto"/>
              <w:sz w:val="22"/>
              <w:szCs w:val="22"/>
              <w:lang w:eastAsia="sv-SE"/>
            </w:rPr>
          </w:pPr>
          <w:hyperlink w:anchor="_Toc124447826" w:history="1">
            <w:r w:rsidR="0031179C" w:rsidRPr="00511800">
              <w:rPr>
                <w:rStyle w:val="Hyperlnk"/>
                <w:noProof/>
              </w:rPr>
              <w:t>Generell beskrivning av helhetssituationen i rasen</w:t>
            </w:r>
            <w:r w:rsidR="0031179C">
              <w:rPr>
                <w:noProof/>
                <w:webHidden/>
              </w:rPr>
              <w:tab/>
            </w:r>
            <w:r w:rsidR="0031179C">
              <w:rPr>
                <w:noProof/>
                <w:webHidden/>
              </w:rPr>
              <w:fldChar w:fldCharType="begin"/>
            </w:r>
            <w:r w:rsidR="0031179C">
              <w:rPr>
                <w:noProof/>
                <w:webHidden/>
              </w:rPr>
              <w:instrText xml:space="preserve"> PAGEREF _Toc124447826 \h </w:instrText>
            </w:r>
            <w:r w:rsidR="0031179C">
              <w:rPr>
                <w:noProof/>
                <w:webHidden/>
              </w:rPr>
            </w:r>
            <w:r w:rsidR="0031179C">
              <w:rPr>
                <w:noProof/>
                <w:webHidden/>
              </w:rPr>
              <w:fldChar w:fldCharType="separate"/>
            </w:r>
            <w:r w:rsidR="00B44237">
              <w:rPr>
                <w:noProof/>
                <w:webHidden/>
              </w:rPr>
              <w:t>10</w:t>
            </w:r>
            <w:r w:rsidR="0031179C">
              <w:rPr>
                <w:noProof/>
                <w:webHidden/>
              </w:rPr>
              <w:fldChar w:fldCharType="end"/>
            </w:r>
          </w:hyperlink>
        </w:p>
        <w:p w14:paraId="5DF6BCBC" w14:textId="6AABC79D" w:rsidR="0031179C" w:rsidRDefault="00E2392B">
          <w:pPr>
            <w:pStyle w:val="Innehll2"/>
            <w:tabs>
              <w:tab w:val="right" w:leader="dot" w:pos="8494"/>
            </w:tabs>
            <w:rPr>
              <w:rFonts w:asciiTheme="minorHAnsi" w:eastAsiaTheme="minorEastAsia" w:hAnsiTheme="minorHAnsi" w:cstheme="minorBidi"/>
              <w:noProof/>
              <w:color w:val="auto"/>
              <w:sz w:val="22"/>
              <w:szCs w:val="22"/>
              <w:lang w:eastAsia="sv-SE"/>
            </w:rPr>
          </w:pPr>
          <w:hyperlink w:anchor="_Toc124447827" w:history="1">
            <w:r w:rsidR="0031179C" w:rsidRPr="00511800">
              <w:rPr>
                <w:rStyle w:val="Hyperlnk"/>
                <w:noProof/>
              </w:rPr>
              <w:t>Mål</w:t>
            </w:r>
            <w:r w:rsidR="0031179C">
              <w:rPr>
                <w:noProof/>
                <w:webHidden/>
              </w:rPr>
              <w:tab/>
            </w:r>
            <w:r w:rsidR="0031179C">
              <w:rPr>
                <w:noProof/>
                <w:webHidden/>
              </w:rPr>
              <w:fldChar w:fldCharType="begin"/>
            </w:r>
            <w:r w:rsidR="0031179C">
              <w:rPr>
                <w:noProof/>
                <w:webHidden/>
              </w:rPr>
              <w:instrText xml:space="preserve"> PAGEREF _Toc124447827 \h </w:instrText>
            </w:r>
            <w:r w:rsidR="0031179C">
              <w:rPr>
                <w:noProof/>
                <w:webHidden/>
              </w:rPr>
            </w:r>
            <w:r w:rsidR="0031179C">
              <w:rPr>
                <w:noProof/>
                <w:webHidden/>
              </w:rPr>
              <w:fldChar w:fldCharType="separate"/>
            </w:r>
            <w:r w:rsidR="00B44237">
              <w:rPr>
                <w:noProof/>
                <w:webHidden/>
              </w:rPr>
              <w:t>11</w:t>
            </w:r>
            <w:r w:rsidR="0031179C">
              <w:rPr>
                <w:noProof/>
                <w:webHidden/>
              </w:rPr>
              <w:fldChar w:fldCharType="end"/>
            </w:r>
          </w:hyperlink>
        </w:p>
        <w:p w14:paraId="5DB354AF" w14:textId="6EB68543" w:rsidR="0031179C" w:rsidRDefault="00E2392B">
          <w:pPr>
            <w:pStyle w:val="Innehll3"/>
            <w:tabs>
              <w:tab w:val="right" w:leader="dot" w:pos="8494"/>
            </w:tabs>
            <w:rPr>
              <w:rFonts w:asciiTheme="minorHAnsi" w:eastAsiaTheme="minorEastAsia" w:hAnsiTheme="minorHAnsi" w:cstheme="minorBidi"/>
              <w:noProof/>
              <w:color w:val="auto"/>
              <w:sz w:val="22"/>
              <w:szCs w:val="22"/>
              <w:lang w:eastAsia="sv-SE"/>
            </w:rPr>
          </w:pPr>
          <w:hyperlink w:anchor="_Toc124447828" w:history="1">
            <w:r w:rsidR="0031179C" w:rsidRPr="00511800">
              <w:rPr>
                <w:rStyle w:val="Hyperlnk"/>
                <w:noProof/>
              </w:rPr>
              <w:t>Beskrivning av kortsiktiga och långsiktiga mål</w:t>
            </w:r>
            <w:r w:rsidR="0031179C">
              <w:rPr>
                <w:noProof/>
                <w:webHidden/>
              </w:rPr>
              <w:tab/>
            </w:r>
            <w:r w:rsidR="0031179C">
              <w:rPr>
                <w:noProof/>
                <w:webHidden/>
              </w:rPr>
              <w:fldChar w:fldCharType="begin"/>
            </w:r>
            <w:r w:rsidR="0031179C">
              <w:rPr>
                <w:noProof/>
                <w:webHidden/>
              </w:rPr>
              <w:instrText xml:space="preserve"> PAGEREF _Toc124447828 \h </w:instrText>
            </w:r>
            <w:r w:rsidR="0031179C">
              <w:rPr>
                <w:noProof/>
                <w:webHidden/>
              </w:rPr>
            </w:r>
            <w:r w:rsidR="0031179C">
              <w:rPr>
                <w:noProof/>
                <w:webHidden/>
              </w:rPr>
              <w:fldChar w:fldCharType="separate"/>
            </w:r>
            <w:r w:rsidR="00B44237">
              <w:rPr>
                <w:noProof/>
                <w:webHidden/>
              </w:rPr>
              <w:t>11</w:t>
            </w:r>
            <w:r w:rsidR="0031179C">
              <w:rPr>
                <w:noProof/>
                <w:webHidden/>
              </w:rPr>
              <w:fldChar w:fldCharType="end"/>
            </w:r>
          </w:hyperlink>
        </w:p>
        <w:p w14:paraId="43C495FD" w14:textId="439BD65A" w:rsidR="0031179C" w:rsidRDefault="00E2392B">
          <w:pPr>
            <w:pStyle w:val="Innehll2"/>
            <w:tabs>
              <w:tab w:val="right" w:leader="dot" w:pos="8494"/>
            </w:tabs>
            <w:rPr>
              <w:rFonts w:asciiTheme="minorHAnsi" w:eastAsiaTheme="minorEastAsia" w:hAnsiTheme="minorHAnsi" w:cstheme="minorBidi"/>
              <w:noProof/>
              <w:color w:val="auto"/>
              <w:sz w:val="22"/>
              <w:szCs w:val="22"/>
              <w:lang w:eastAsia="sv-SE"/>
            </w:rPr>
          </w:pPr>
          <w:hyperlink w:anchor="_Toc124447829" w:history="1">
            <w:r w:rsidR="0031179C" w:rsidRPr="00511800">
              <w:rPr>
                <w:rStyle w:val="Hyperlnk"/>
                <w:noProof/>
              </w:rPr>
              <w:t>Strategier</w:t>
            </w:r>
            <w:r w:rsidR="0031179C">
              <w:rPr>
                <w:noProof/>
                <w:webHidden/>
              </w:rPr>
              <w:tab/>
            </w:r>
            <w:r w:rsidR="0031179C">
              <w:rPr>
                <w:noProof/>
                <w:webHidden/>
              </w:rPr>
              <w:fldChar w:fldCharType="begin"/>
            </w:r>
            <w:r w:rsidR="0031179C">
              <w:rPr>
                <w:noProof/>
                <w:webHidden/>
              </w:rPr>
              <w:instrText xml:space="preserve"> PAGEREF _Toc124447829 \h </w:instrText>
            </w:r>
            <w:r w:rsidR="0031179C">
              <w:rPr>
                <w:noProof/>
                <w:webHidden/>
              </w:rPr>
            </w:r>
            <w:r w:rsidR="0031179C">
              <w:rPr>
                <w:noProof/>
                <w:webHidden/>
              </w:rPr>
              <w:fldChar w:fldCharType="separate"/>
            </w:r>
            <w:r w:rsidR="00B44237">
              <w:rPr>
                <w:noProof/>
                <w:webHidden/>
              </w:rPr>
              <w:t>12</w:t>
            </w:r>
            <w:r w:rsidR="0031179C">
              <w:rPr>
                <w:noProof/>
                <w:webHidden/>
              </w:rPr>
              <w:fldChar w:fldCharType="end"/>
            </w:r>
          </w:hyperlink>
        </w:p>
        <w:p w14:paraId="67BAF1A2" w14:textId="26ECB32C" w:rsidR="0031179C" w:rsidRDefault="00E2392B">
          <w:pPr>
            <w:pStyle w:val="Innehll3"/>
            <w:tabs>
              <w:tab w:val="right" w:leader="dot" w:pos="8494"/>
            </w:tabs>
            <w:rPr>
              <w:rFonts w:asciiTheme="minorHAnsi" w:eastAsiaTheme="minorEastAsia" w:hAnsiTheme="minorHAnsi" w:cstheme="minorBidi"/>
              <w:noProof/>
              <w:color w:val="auto"/>
              <w:sz w:val="22"/>
              <w:szCs w:val="22"/>
              <w:lang w:eastAsia="sv-SE"/>
            </w:rPr>
          </w:pPr>
          <w:hyperlink w:anchor="_Toc124447830" w:history="1">
            <w:r w:rsidR="0031179C" w:rsidRPr="00511800">
              <w:rPr>
                <w:rStyle w:val="Hyperlnk"/>
                <w:noProof/>
              </w:rPr>
              <w:t>Prioriteringar och strategier för att nå målen</w:t>
            </w:r>
            <w:r w:rsidR="0031179C">
              <w:rPr>
                <w:noProof/>
                <w:webHidden/>
              </w:rPr>
              <w:tab/>
            </w:r>
            <w:r w:rsidR="0031179C">
              <w:rPr>
                <w:noProof/>
                <w:webHidden/>
              </w:rPr>
              <w:fldChar w:fldCharType="begin"/>
            </w:r>
            <w:r w:rsidR="0031179C">
              <w:rPr>
                <w:noProof/>
                <w:webHidden/>
              </w:rPr>
              <w:instrText xml:space="preserve"> PAGEREF _Toc124447830 \h </w:instrText>
            </w:r>
            <w:r w:rsidR="0031179C">
              <w:rPr>
                <w:noProof/>
                <w:webHidden/>
              </w:rPr>
            </w:r>
            <w:r w:rsidR="0031179C">
              <w:rPr>
                <w:noProof/>
                <w:webHidden/>
              </w:rPr>
              <w:fldChar w:fldCharType="separate"/>
            </w:r>
            <w:r w:rsidR="00B44237">
              <w:rPr>
                <w:noProof/>
                <w:webHidden/>
              </w:rPr>
              <w:t>12</w:t>
            </w:r>
            <w:r w:rsidR="0031179C">
              <w:rPr>
                <w:noProof/>
                <w:webHidden/>
              </w:rPr>
              <w:fldChar w:fldCharType="end"/>
            </w:r>
          </w:hyperlink>
        </w:p>
        <w:p w14:paraId="09D4D52E" w14:textId="2B760836" w:rsidR="0031179C" w:rsidRDefault="00E2392B">
          <w:pPr>
            <w:pStyle w:val="Innehll1"/>
            <w:tabs>
              <w:tab w:val="right" w:leader="dot" w:pos="8494"/>
            </w:tabs>
            <w:rPr>
              <w:rFonts w:asciiTheme="minorHAnsi" w:eastAsiaTheme="minorEastAsia" w:hAnsiTheme="minorHAnsi" w:cstheme="minorBidi"/>
              <w:noProof/>
              <w:color w:val="auto"/>
              <w:sz w:val="22"/>
              <w:szCs w:val="22"/>
              <w:lang w:eastAsia="sv-SE"/>
            </w:rPr>
          </w:pPr>
          <w:hyperlink w:anchor="_Toc124447831" w:history="1">
            <w:r w:rsidR="0031179C" w:rsidRPr="00511800">
              <w:rPr>
                <w:rStyle w:val="Hyperlnk"/>
                <w:noProof/>
              </w:rPr>
              <w:t>Mentalitet och bruksegenskaper</w:t>
            </w:r>
            <w:r w:rsidR="0031179C">
              <w:rPr>
                <w:noProof/>
                <w:webHidden/>
              </w:rPr>
              <w:tab/>
            </w:r>
            <w:r w:rsidR="0031179C">
              <w:rPr>
                <w:noProof/>
                <w:webHidden/>
              </w:rPr>
              <w:fldChar w:fldCharType="begin"/>
            </w:r>
            <w:r w:rsidR="0031179C">
              <w:rPr>
                <w:noProof/>
                <w:webHidden/>
              </w:rPr>
              <w:instrText xml:space="preserve"> PAGEREF _Toc124447831 \h </w:instrText>
            </w:r>
            <w:r w:rsidR="0031179C">
              <w:rPr>
                <w:noProof/>
                <w:webHidden/>
              </w:rPr>
            </w:r>
            <w:r w:rsidR="0031179C">
              <w:rPr>
                <w:noProof/>
                <w:webHidden/>
              </w:rPr>
              <w:fldChar w:fldCharType="separate"/>
            </w:r>
            <w:r w:rsidR="00B44237">
              <w:rPr>
                <w:noProof/>
                <w:webHidden/>
              </w:rPr>
              <w:t>12</w:t>
            </w:r>
            <w:r w:rsidR="0031179C">
              <w:rPr>
                <w:noProof/>
                <w:webHidden/>
              </w:rPr>
              <w:fldChar w:fldCharType="end"/>
            </w:r>
          </w:hyperlink>
        </w:p>
        <w:p w14:paraId="45030CD1" w14:textId="4964AB8E" w:rsidR="0031179C" w:rsidRDefault="00E2392B">
          <w:pPr>
            <w:pStyle w:val="Innehll2"/>
            <w:tabs>
              <w:tab w:val="right" w:leader="dot" w:pos="8494"/>
            </w:tabs>
            <w:rPr>
              <w:rFonts w:asciiTheme="minorHAnsi" w:eastAsiaTheme="minorEastAsia" w:hAnsiTheme="minorHAnsi" w:cstheme="minorBidi"/>
              <w:noProof/>
              <w:color w:val="auto"/>
              <w:sz w:val="22"/>
              <w:szCs w:val="22"/>
              <w:lang w:eastAsia="sv-SE"/>
            </w:rPr>
          </w:pPr>
          <w:hyperlink w:anchor="_Toc124447832" w:history="1">
            <w:r w:rsidR="0031179C" w:rsidRPr="00511800">
              <w:rPr>
                <w:rStyle w:val="Hyperlnk"/>
                <w:noProof/>
              </w:rPr>
              <w:t>Strategier</w:t>
            </w:r>
            <w:r w:rsidR="0031179C">
              <w:rPr>
                <w:noProof/>
                <w:webHidden/>
              </w:rPr>
              <w:tab/>
            </w:r>
            <w:r w:rsidR="0031179C">
              <w:rPr>
                <w:noProof/>
                <w:webHidden/>
              </w:rPr>
              <w:fldChar w:fldCharType="begin"/>
            </w:r>
            <w:r w:rsidR="0031179C">
              <w:rPr>
                <w:noProof/>
                <w:webHidden/>
              </w:rPr>
              <w:instrText xml:space="preserve"> PAGEREF _Toc124447832 \h </w:instrText>
            </w:r>
            <w:r w:rsidR="0031179C">
              <w:rPr>
                <w:noProof/>
                <w:webHidden/>
              </w:rPr>
            </w:r>
            <w:r w:rsidR="0031179C">
              <w:rPr>
                <w:noProof/>
                <w:webHidden/>
              </w:rPr>
              <w:fldChar w:fldCharType="separate"/>
            </w:r>
            <w:r w:rsidR="00B44237">
              <w:rPr>
                <w:noProof/>
                <w:webHidden/>
              </w:rPr>
              <w:t>14</w:t>
            </w:r>
            <w:r w:rsidR="0031179C">
              <w:rPr>
                <w:noProof/>
                <w:webHidden/>
              </w:rPr>
              <w:fldChar w:fldCharType="end"/>
            </w:r>
          </w:hyperlink>
        </w:p>
        <w:p w14:paraId="210F963A" w14:textId="0E95A891" w:rsidR="0031179C" w:rsidRDefault="00E2392B">
          <w:pPr>
            <w:pStyle w:val="Innehll1"/>
            <w:tabs>
              <w:tab w:val="right" w:leader="dot" w:pos="8494"/>
            </w:tabs>
            <w:rPr>
              <w:rFonts w:asciiTheme="minorHAnsi" w:eastAsiaTheme="minorEastAsia" w:hAnsiTheme="minorHAnsi" w:cstheme="minorBidi"/>
              <w:noProof/>
              <w:color w:val="auto"/>
              <w:sz w:val="22"/>
              <w:szCs w:val="22"/>
              <w:lang w:eastAsia="sv-SE"/>
            </w:rPr>
          </w:pPr>
          <w:hyperlink w:anchor="_Toc124447833" w:history="1">
            <w:r w:rsidR="0031179C" w:rsidRPr="00511800">
              <w:rPr>
                <w:rStyle w:val="Hyperlnk"/>
                <w:noProof/>
              </w:rPr>
              <w:t>Exteriör</w:t>
            </w:r>
            <w:r w:rsidR="0031179C">
              <w:rPr>
                <w:noProof/>
                <w:webHidden/>
              </w:rPr>
              <w:tab/>
            </w:r>
            <w:r w:rsidR="0031179C">
              <w:rPr>
                <w:noProof/>
                <w:webHidden/>
              </w:rPr>
              <w:fldChar w:fldCharType="begin"/>
            </w:r>
            <w:r w:rsidR="0031179C">
              <w:rPr>
                <w:noProof/>
                <w:webHidden/>
              </w:rPr>
              <w:instrText xml:space="preserve"> PAGEREF _Toc124447833 \h </w:instrText>
            </w:r>
            <w:r w:rsidR="0031179C">
              <w:rPr>
                <w:noProof/>
                <w:webHidden/>
              </w:rPr>
            </w:r>
            <w:r w:rsidR="0031179C">
              <w:rPr>
                <w:noProof/>
                <w:webHidden/>
              </w:rPr>
              <w:fldChar w:fldCharType="separate"/>
            </w:r>
            <w:r w:rsidR="00B44237">
              <w:rPr>
                <w:noProof/>
                <w:webHidden/>
              </w:rPr>
              <w:t>15</w:t>
            </w:r>
            <w:r w:rsidR="0031179C">
              <w:rPr>
                <w:noProof/>
                <w:webHidden/>
              </w:rPr>
              <w:fldChar w:fldCharType="end"/>
            </w:r>
          </w:hyperlink>
        </w:p>
        <w:p w14:paraId="6E0302EA" w14:textId="5BCD83B3" w:rsidR="0031179C" w:rsidRDefault="00E2392B">
          <w:pPr>
            <w:pStyle w:val="Innehll2"/>
            <w:tabs>
              <w:tab w:val="right" w:leader="dot" w:pos="8494"/>
            </w:tabs>
            <w:rPr>
              <w:rFonts w:asciiTheme="minorHAnsi" w:eastAsiaTheme="minorEastAsia" w:hAnsiTheme="minorHAnsi" w:cstheme="minorBidi"/>
              <w:noProof/>
              <w:color w:val="auto"/>
              <w:sz w:val="22"/>
              <w:szCs w:val="22"/>
              <w:lang w:eastAsia="sv-SE"/>
            </w:rPr>
          </w:pPr>
          <w:hyperlink w:anchor="_Toc124447834" w:history="1">
            <w:r w:rsidR="0031179C" w:rsidRPr="00511800">
              <w:rPr>
                <w:rStyle w:val="Hyperlnk"/>
                <w:noProof/>
              </w:rPr>
              <w:t>Mål</w:t>
            </w:r>
            <w:r w:rsidR="0031179C">
              <w:rPr>
                <w:noProof/>
                <w:webHidden/>
              </w:rPr>
              <w:tab/>
            </w:r>
            <w:r w:rsidR="0031179C">
              <w:rPr>
                <w:noProof/>
                <w:webHidden/>
              </w:rPr>
              <w:fldChar w:fldCharType="begin"/>
            </w:r>
            <w:r w:rsidR="0031179C">
              <w:rPr>
                <w:noProof/>
                <w:webHidden/>
              </w:rPr>
              <w:instrText xml:space="preserve"> PAGEREF _Toc124447834 \h </w:instrText>
            </w:r>
            <w:r w:rsidR="0031179C">
              <w:rPr>
                <w:noProof/>
                <w:webHidden/>
              </w:rPr>
            </w:r>
            <w:r w:rsidR="0031179C">
              <w:rPr>
                <w:noProof/>
                <w:webHidden/>
              </w:rPr>
              <w:fldChar w:fldCharType="separate"/>
            </w:r>
            <w:r w:rsidR="00B44237">
              <w:rPr>
                <w:noProof/>
                <w:webHidden/>
              </w:rPr>
              <w:t>15</w:t>
            </w:r>
            <w:r w:rsidR="0031179C">
              <w:rPr>
                <w:noProof/>
                <w:webHidden/>
              </w:rPr>
              <w:fldChar w:fldCharType="end"/>
            </w:r>
          </w:hyperlink>
        </w:p>
        <w:p w14:paraId="0493AEAB" w14:textId="6A5D08D9" w:rsidR="0031179C" w:rsidRDefault="00E2392B">
          <w:pPr>
            <w:pStyle w:val="Innehll2"/>
            <w:tabs>
              <w:tab w:val="right" w:leader="dot" w:pos="8494"/>
            </w:tabs>
            <w:rPr>
              <w:rFonts w:asciiTheme="minorHAnsi" w:eastAsiaTheme="minorEastAsia" w:hAnsiTheme="minorHAnsi" w:cstheme="minorBidi"/>
              <w:noProof/>
              <w:color w:val="auto"/>
              <w:sz w:val="22"/>
              <w:szCs w:val="22"/>
              <w:lang w:eastAsia="sv-SE"/>
            </w:rPr>
          </w:pPr>
          <w:hyperlink w:anchor="_Toc124447835" w:history="1">
            <w:r w:rsidR="0031179C" w:rsidRPr="00511800">
              <w:rPr>
                <w:rStyle w:val="Hyperlnk"/>
                <w:noProof/>
              </w:rPr>
              <w:t>Strategier</w:t>
            </w:r>
            <w:r w:rsidR="0031179C">
              <w:rPr>
                <w:noProof/>
                <w:webHidden/>
              </w:rPr>
              <w:tab/>
            </w:r>
            <w:r w:rsidR="0031179C">
              <w:rPr>
                <w:noProof/>
                <w:webHidden/>
              </w:rPr>
              <w:fldChar w:fldCharType="begin"/>
            </w:r>
            <w:r w:rsidR="0031179C">
              <w:rPr>
                <w:noProof/>
                <w:webHidden/>
              </w:rPr>
              <w:instrText xml:space="preserve"> PAGEREF _Toc124447835 \h </w:instrText>
            </w:r>
            <w:r w:rsidR="0031179C">
              <w:rPr>
                <w:noProof/>
                <w:webHidden/>
              </w:rPr>
            </w:r>
            <w:r w:rsidR="0031179C">
              <w:rPr>
                <w:noProof/>
                <w:webHidden/>
              </w:rPr>
              <w:fldChar w:fldCharType="separate"/>
            </w:r>
            <w:r w:rsidR="00B44237">
              <w:rPr>
                <w:noProof/>
                <w:webHidden/>
              </w:rPr>
              <w:t>16</w:t>
            </w:r>
            <w:r w:rsidR="0031179C">
              <w:rPr>
                <w:noProof/>
                <w:webHidden/>
              </w:rPr>
              <w:fldChar w:fldCharType="end"/>
            </w:r>
          </w:hyperlink>
        </w:p>
        <w:p w14:paraId="30A079B7" w14:textId="6488581D" w:rsidR="0031179C" w:rsidRDefault="00E2392B">
          <w:pPr>
            <w:pStyle w:val="Innehll1"/>
            <w:tabs>
              <w:tab w:val="right" w:leader="dot" w:pos="8494"/>
            </w:tabs>
            <w:rPr>
              <w:rFonts w:asciiTheme="minorHAnsi" w:eastAsiaTheme="minorEastAsia" w:hAnsiTheme="minorHAnsi" w:cstheme="minorBidi"/>
              <w:noProof/>
              <w:color w:val="auto"/>
              <w:sz w:val="22"/>
              <w:szCs w:val="22"/>
              <w:lang w:eastAsia="sv-SE"/>
            </w:rPr>
          </w:pPr>
          <w:hyperlink w:anchor="_Toc124447836" w:history="1">
            <w:r w:rsidR="0031179C" w:rsidRPr="00511800">
              <w:rPr>
                <w:rStyle w:val="Hyperlnk"/>
                <w:noProof/>
              </w:rPr>
              <w:t>Summering</w:t>
            </w:r>
            <w:r w:rsidR="0031179C">
              <w:rPr>
                <w:noProof/>
                <w:webHidden/>
              </w:rPr>
              <w:tab/>
            </w:r>
            <w:r w:rsidR="0031179C">
              <w:rPr>
                <w:noProof/>
                <w:webHidden/>
              </w:rPr>
              <w:fldChar w:fldCharType="begin"/>
            </w:r>
            <w:r w:rsidR="0031179C">
              <w:rPr>
                <w:noProof/>
                <w:webHidden/>
              </w:rPr>
              <w:instrText xml:space="preserve"> PAGEREF _Toc124447836 \h </w:instrText>
            </w:r>
            <w:r w:rsidR="0031179C">
              <w:rPr>
                <w:noProof/>
                <w:webHidden/>
              </w:rPr>
            </w:r>
            <w:r w:rsidR="0031179C">
              <w:rPr>
                <w:noProof/>
                <w:webHidden/>
              </w:rPr>
              <w:fldChar w:fldCharType="separate"/>
            </w:r>
            <w:r w:rsidR="00B44237">
              <w:rPr>
                <w:noProof/>
                <w:webHidden/>
              </w:rPr>
              <w:t>16</w:t>
            </w:r>
            <w:r w:rsidR="0031179C">
              <w:rPr>
                <w:noProof/>
                <w:webHidden/>
              </w:rPr>
              <w:fldChar w:fldCharType="end"/>
            </w:r>
          </w:hyperlink>
        </w:p>
        <w:p w14:paraId="176A1FAC" w14:textId="42158525" w:rsidR="0031179C" w:rsidRDefault="00E2392B">
          <w:pPr>
            <w:pStyle w:val="Innehll3"/>
            <w:tabs>
              <w:tab w:val="right" w:leader="dot" w:pos="8494"/>
            </w:tabs>
            <w:rPr>
              <w:rFonts w:asciiTheme="minorHAnsi" w:eastAsiaTheme="minorEastAsia" w:hAnsiTheme="minorHAnsi" w:cstheme="minorBidi"/>
              <w:noProof/>
              <w:color w:val="auto"/>
              <w:sz w:val="22"/>
              <w:szCs w:val="22"/>
              <w:lang w:eastAsia="sv-SE"/>
            </w:rPr>
          </w:pPr>
          <w:hyperlink w:anchor="_Toc124447837" w:history="1">
            <w:r w:rsidR="0031179C" w:rsidRPr="00511800">
              <w:rPr>
                <w:rStyle w:val="Hyperlnk"/>
                <w:noProof/>
              </w:rPr>
              <w:t>Plan för fortsatt arbete i klubben</w:t>
            </w:r>
            <w:r w:rsidR="0031179C">
              <w:rPr>
                <w:noProof/>
                <w:webHidden/>
              </w:rPr>
              <w:tab/>
            </w:r>
            <w:r w:rsidR="0031179C">
              <w:rPr>
                <w:noProof/>
                <w:webHidden/>
              </w:rPr>
              <w:fldChar w:fldCharType="begin"/>
            </w:r>
            <w:r w:rsidR="0031179C">
              <w:rPr>
                <w:noProof/>
                <w:webHidden/>
              </w:rPr>
              <w:instrText xml:space="preserve"> PAGEREF _Toc124447837 \h </w:instrText>
            </w:r>
            <w:r w:rsidR="0031179C">
              <w:rPr>
                <w:noProof/>
                <w:webHidden/>
              </w:rPr>
            </w:r>
            <w:r w:rsidR="0031179C">
              <w:rPr>
                <w:noProof/>
                <w:webHidden/>
              </w:rPr>
              <w:fldChar w:fldCharType="separate"/>
            </w:r>
            <w:r w:rsidR="00B44237">
              <w:rPr>
                <w:noProof/>
                <w:webHidden/>
              </w:rPr>
              <w:t>16</w:t>
            </w:r>
            <w:r w:rsidR="0031179C">
              <w:rPr>
                <w:noProof/>
                <w:webHidden/>
              </w:rPr>
              <w:fldChar w:fldCharType="end"/>
            </w:r>
          </w:hyperlink>
        </w:p>
        <w:p w14:paraId="0D19C066" w14:textId="5D4DDA2E" w:rsidR="003D3562" w:rsidRDefault="00A64517" w:rsidP="003D3562">
          <w:r>
            <w:fldChar w:fldCharType="end"/>
          </w:r>
        </w:p>
      </w:sdtContent>
    </w:sdt>
    <w:p w14:paraId="2FF6C30D" w14:textId="77777777" w:rsidR="009B3905" w:rsidRDefault="009B3905" w:rsidP="003D3562">
      <w:r>
        <w:br w:type="page"/>
      </w:r>
    </w:p>
    <w:p w14:paraId="28A593D4" w14:textId="77777777" w:rsidR="009B3905" w:rsidRDefault="009B3905" w:rsidP="009B3905"/>
    <w:p w14:paraId="7324F824" w14:textId="77777777" w:rsidR="000218EA" w:rsidRPr="006F3888" w:rsidRDefault="000218EA" w:rsidP="006C480D">
      <w:pPr>
        <w:pStyle w:val="Rubrik1"/>
      </w:pPr>
      <w:bookmarkStart w:id="1" w:name="_Toc124447813"/>
      <w:r w:rsidRPr="006F3888">
        <w:t>Inledning</w:t>
      </w:r>
      <w:bookmarkEnd w:id="1"/>
    </w:p>
    <w:p w14:paraId="7EF87566" w14:textId="401D70AC" w:rsidR="00D10711" w:rsidRPr="007C3FA7" w:rsidRDefault="001F7453" w:rsidP="002C283C">
      <w:pPr>
        <w:rPr>
          <w:rFonts w:eastAsia="Times New Roman"/>
          <w:color w:val="333333"/>
          <w:shd w:val="clear" w:color="auto" w:fill="FFFFFF"/>
        </w:rPr>
      </w:pPr>
      <w:r w:rsidRPr="007C3FA7">
        <w:rPr>
          <w:rFonts w:eastAsia="Times New Roman"/>
          <w:color w:val="333333"/>
          <w:shd w:val="clear" w:color="auto" w:fill="FFFFFF"/>
        </w:rPr>
        <w:t>Kennelfullmäktige, Svenska Kennelklubbens högsta beslutande organ, fattade 2001 beslutet att det ska finnas en rasspecifik avelsstrategi (RAS) för varje i SKK-registrerad hundras.</w:t>
      </w:r>
      <w:r w:rsidR="00100EF0" w:rsidRPr="007C3FA7">
        <w:rPr>
          <w:rFonts w:eastAsia="Times New Roman"/>
          <w:color w:val="333333"/>
          <w:shd w:val="clear" w:color="auto" w:fill="FFFFFF"/>
        </w:rPr>
        <w:t xml:space="preserve"> </w:t>
      </w:r>
      <w:r w:rsidR="00290DB7" w:rsidRPr="007C3FA7">
        <w:rPr>
          <w:rFonts w:eastAsia="Times New Roman"/>
          <w:color w:val="333333"/>
          <w:shd w:val="clear" w:color="auto" w:fill="FFFFFF"/>
        </w:rPr>
        <w:t>2</w:t>
      </w:r>
      <w:r w:rsidR="00100EF0" w:rsidRPr="007C3FA7">
        <w:rPr>
          <w:rFonts w:eastAsia="Times New Roman"/>
          <w:color w:val="333333"/>
          <w:shd w:val="clear" w:color="auto" w:fill="FFFFFF"/>
        </w:rPr>
        <w:t>017 togs de</w:t>
      </w:r>
      <w:r w:rsidR="00297B76" w:rsidRPr="007C3FA7">
        <w:rPr>
          <w:rFonts w:eastAsia="Times New Roman"/>
          <w:color w:val="333333"/>
          <w:shd w:val="clear" w:color="auto" w:fill="FFFFFF"/>
        </w:rPr>
        <w:t>t</w:t>
      </w:r>
      <w:r w:rsidR="00100EF0" w:rsidRPr="007C3FA7">
        <w:rPr>
          <w:rFonts w:eastAsia="Times New Roman"/>
          <w:color w:val="333333"/>
          <w:shd w:val="clear" w:color="auto" w:fill="FFFFFF"/>
        </w:rPr>
        <w:t xml:space="preserve"> första</w:t>
      </w:r>
      <w:r w:rsidR="00FF1134" w:rsidRPr="007C3FA7">
        <w:rPr>
          <w:rFonts w:eastAsia="Times New Roman"/>
          <w:color w:val="333333"/>
          <w:shd w:val="clear" w:color="auto" w:fill="FFFFFF"/>
        </w:rPr>
        <w:t xml:space="preserve"> </w:t>
      </w:r>
      <w:r w:rsidR="00FC6F4D" w:rsidRPr="007C3FA7">
        <w:rPr>
          <w:rFonts w:eastAsia="Times New Roman"/>
          <w:color w:val="333333"/>
          <w:shd w:val="clear" w:color="auto" w:fill="FFFFFF"/>
        </w:rPr>
        <w:t>RAS dokumentet fram för Gonczy Polski, detta var e</w:t>
      </w:r>
      <w:r w:rsidR="008202C4" w:rsidRPr="007C3FA7">
        <w:rPr>
          <w:rFonts w:eastAsia="Times New Roman"/>
          <w:color w:val="333333"/>
          <w:shd w:val="clear" w:color="auto" w:fill="FFFFFF"/>
        </w:rPr>
        <w:t xml:space="preserve">n förenklad version då </w:t>
      </w:r>
      <w:r w:rsidR="00AD0C97" w:rsidRPr="007C3FA7">
        <w:rPr>
          <w:rFonts w:eastAsia="Times New Roman"/>
          <w:color w:val="333333"/>
          <w:shd w:val="clear" w:color="auto" w:fill="FFFFFF"/>
        </w:rPr>
        <w:t>det inte bedrevs någon avel i större utsträckning</w:t>
      </w:r>
      <w:r w:rsidR="000D1088" w:rsidRPr="007C3FA7">
        <w:rPr>
          <w:rFonts w:eastAsia="Times New Roman"/>
          <w:color w:val="333333"/>
          <w:shd w:val="clear" w:color="auto" w:fill="FFFFFF"/>
        </w:rPr>
        <w:t xml:space="preserve"> av </w:t>
      </w:r>
      <w:r w:rsidR="00447DE6" w:rsidRPr="007C3FA7">
        <w:rPr>
          <w:rFonts w:eastAsia="Times New Roman"/>
          <w:color w:val="333333"/>
          <w:shd w:val="clear" w:color="auto" w:fill="FFFFFF"/>
        </w:rPr>
        <w:t xml:space="preserve">rasen </w:t>
      </w:r>
      <w:r w:rsidR="00870A4C" w:rsidRPr="007C3FA7">
        <w:rPr>
          <w:rFonts w:eastAsia="Times New Roman"/>
          <w:color w:val="333333"/>
          <w:shd w:val="clear" w:color="auto" w:fill="FFFFFF"/>
        </w:rPr>
        <w:t xml:space="preserve">i </w:t>
      </w:r>
      <w:r w:rsidR="00447DE6" w:rsidRPr="007C3FA7">
        <w:rPr>
          <w:rFonts w:eastAsia="Times New Roman"/>
          <w:color w:val="333333"/>
          <w:shd w:val="clear" w:color="auto" w:fill="FFFFFF"/>
        </w:rPr>
        <w:t>Sverige.</w:t>
      </w:r>
      <w:r w:rsidR="000D1088" w:rsidRPr="007C3FA7">
        <w:rPr>
          <w:rFonts w:eastAsia="Times New Roman"/>
          <w:color w:val="333333"/>
          <w:shd w:val="clear" w:color="auto" w:fill="FFFFFF"/>
        </w:rPr>
        <w:t xml:space="preserve"> </w:t>
      </w:r>
      <w:r w:rsidR="004A3863" w:rsidRPr="007C3FA7">
        <w:rPr>
          <w:rFonts w:eastAsia="Times New Roman"/>
          <w:color w:val="333333"/>
          <w:shd w:val="clear" w:color="auto" w:fill="FFFFFF"/>
        </w:rPr>
        <w:t xml:space="preserve">Rasklubben </w:t>
      </w:r>
      <w:r w:rsidR="00325FF8" w:rsidRPr="007C3FA7">
        <w:rPr>
          <w:rFonts w:eastAsia="Times New Roman"/>
          <w:color w:val="333333"/>
          <w:shd w:val="clear" w:color="auto" w:fill="FFFFFF"/>
        </w:rPr>
        <w:t xml:space="preserve">SRGP </w:t>
      </w:r>
      <w:r w:rsidR="00AF49F4" w:rsidRPr="007C3FA7">
        <w:rPr>
          <w:rFonts w:eastAsia="Times New Roman"/>
          <w:color w:val="333333"/>
          <w:shd w:val="clear" w:color="auto" w:fill="FFFFFF"/>
        </w:rPr>
        <w:t>bildades 2019 då var det ett 20 tal medlemmar</w:t>
      </w:r>
      <w:r w:rsidR="00AC55DD" w:rsidRPr="007C3FA7">
        <w:rPr>
          <w:rFonts w:eastAsia="Times New Roman"/>
          <w:color w:val="333333"/>
          <w:shd w:val="clear" w:color="auto" w:fill="FFFFFF"/>
        </w:rPr>
        <w:t xml:space="preserve"> och idag </w:t>
      </w:r>
      <w:r w:rsidR="00BF7034" w:rsidRPr="007C3FA7">
        <w:rPr>
          <w:rFonts w:eastAsia="Times New Roman"/>
          <w:color w:val="333333"/>
          <w:shd w:val="clear" w:color="auto" w:fill="FFFFFF"/>
        </w:rPr>
        <w:t>(2022)</w:t>
      </w:r>
      <w:r w:rsidR="000B1401" w:rsidRPr="007C3FA7">
        <w:rPr>
          <w:rFonts w:eastAsia="Times New Roman"/>
          <w:color w:val="333333"/>
          <w:shd w:val="clear" w:color="auto" w:fill="FFFFFF"/>
        </w:rPr>
        <w:t xml:space="preserve"> </w:t>
      </w:r>
      <w:r w:rsidR="00AC55DD" w:rsidRPr="007C3FA7">
        <w:rPr>
          <w:rFonts w:eastAsia="Times New Roman"/>
          <w:color w:val="333333"/>
          <w:shd w:val="clear" w:color="auto" w:fill="FFFFFF"/>
        </w:rPr>
        <w:t xml:space="preserve">har klubben </w:t>
      </w:r>
      <w:r w:rsidR="00D10711">
        <w:rPr>
          <w:rFonts w:eastAsia="Times New Roman"/>
          <w:color w:val="333333"/>
          <w:shd w:val="clear" w:color="auto" w:fill="FFFFFF"/>
        </w:rPr>
        <w:t>nästan 150</w:t>
      </w:r>
      <w:r w:rsidR="00AC55DD" w:rsidRPr="007C3FA7">
        <w:rPr>
          <w:rFonts w:eastAsia="Times New Roman"/>
          <w:color w:val="333333"/>
          <w:shd w:val="clear" w:color="auto" w:fill="FFFFFF"/>
        </w:rPr>
        <w:t xml:space="preserve"> medlemmar. </w:t>
      </w:r>
      <w:r w:rsidR="000C7F6D" w:rsidRPr="007C3FA7">
        <w:rPr>
          <w:rFonts w:eastAsia="Times New Roman"/>
          <w:color w:val="333333"/>
          <w:shd w:val="clear" w:color="auto" w:fill="FFFFFF"/>
        </w:rPr>
        <w:t>Rasen har ökat mycket i antal</w:t>
      </w:r>
      <w:r w:rsidR="00930272" w:rsidRPr="007C3FA7">
        <w:rPr>
          <w:rFonts w:eastAsia="Times New Roman"/>
          <w:color w:val="333333"/>
          <w:shd w:val="clear" w:color="auto" w:fill="FFFFFF"/>
        </w:rPr>
        <w:t xml:space="preserve"> </w:t>
      </w:r>
      <w:r w:rsidR="00571A26" w:rsidRPr="007C3FA7">
        <w:rPr>
          <w:rFonts w:eastAsia="Times New Roman"/>
          <w:color w:val="333333"/>
          <w:shd w:val="clear" w:color="auto" w:fill="FFFFFF"/>
        </w:rPr>
        <w:t>och idag föds det kullar i Sverige varje år</w:t>
      </w:r>
      <w:r w:rsidR="00D96788" w:rsidRPr="007C3FA7">
        <w:rPr>
          <w:rFonts w:eastAsia="Times New Roman"/>
          <w:color w:val="333333"/>
          <w:shd w:val="clear" w:color="auto" w:fill="FFFFFF"/>
        </w:rPr>
        <w:t xml:space="preserve"> hos </w:t>
      </w:r>
      <w:r w:rsidR="00D10711">
        <w:rPr>
          <w:rFonts w:eastAsia="Times New Roman"/>
          <w:color w:val="333333"/>
          <w:shd w:val="clear" w:color="auto" w:fill="FFFFFF"/>
        </w:rPr>
        <w:t>en hel del</w:t>
      </w:r>
      <w:r w:rsidR="00D96788" w:rsidRPr="007C3FA7">
        <w:rPr>
          <w:rFonts w:eastAsia="Times New Roman"/>
          <w:color w:val="333333"/>
          <w:shd w:val="clear" w:color="auto" w:fill="FFFFFF"/>
        </w:rPr>
        <w:t xml:space="preserve"> nya uppfödare</w:t>
      </w:r>
      <w:r w:rsidR="00D7701A" w:rsidRPr="007C3FA7">
        <w:rPr>
          <w:rFonts w:eastAsia="Times New Roman"/>
          <w:color w:val="333333"/>
          <w:shd w:val="clear" w:color="auto" w:fill="FFFFFF"/>
        </w:rPr>
        <w:t>, så behovet av e</w:t>
      </w:r>
      <w:r w:rsidR="00C07835" w:rsidRPr="007C3FA7">
        <w:rPr>
          <w:rFonts w:eastAsia="Times New Roman"/>
          <w:color w:val="333333"/>
          <w:shd w:val="clear" w:color="auto" w:fill="FFFFFF"/>
        </w:rPr>
        <w:t xml:space="preserve">n </w:t>
      </w:r>
      <w:r w:rsidR="00D7701A" w:rsidRPr="007C3FA7">
        <w:rPr>
          <w:rFonts w:eastAsia="Times New Roman"/>
          <w:color w:val="333333"/>
          <w:shd w:val="clear" w:color="auto" w:fill="FFFFFF"/>
        </w:rPr>
        <w:t xml:space="preserve">mer omfattande </w:t>
      </w:r>
      <w:r w:rsidR="00C75E7D" w:rsidRPr="007C3FA7">
        <w:rPr>
          <w:rFonts w:eastAsia="Times New Roman"/>
          <w:color w:val="333333"/>
          <w:shd w:val="clear" w:color="auto" w:fill="FFFFFF"/>
        </w:rPr>
        <w:t>rasspecifik avelsstrategi</w:t>
      </w:r>
      <w:r w:rsidR="00E00D4C" w:rsidRPr="007C3FA7">
        <w:rPr>
          <w:rFonts w:eastAsia="Times New Roman"/>
          <w:color w:val="333333"/>
          <w:shd w:val="clear" w:color="auto" w:fill="FFFFFF"/>
        </w:rPr>
        <w:t xml:space="preserve"> finns. </w:t>
      </w:r>
      <w:r w:rsidR="00D10711">
        <w:rPr>
          <w:rFonts w:eastAsia="Times New Roman"/>
          <w:color w:val="333333"/>
          <w:shd w:val="clear" w:color="auto" w:fill="FFFFFF"/>
        </w:rPr>
        <w:br/>
        <w:t xml:space="preserve"> RAS har visats upp på årsmötet 2023 för kommentarer samt legat ute för granskning på klubbens hemsida.</w:t>
      </w:r>
    </w:p>
    <w:p w14:paraId="644822E8" w14:textId="77777777" w:rsidR="000218EA" w:rsidRDefault="000218EA" w:rsidP="006C480D">
      <w:pPr>
        <w:pStyle w:val="Rubrik1"/>
      </w:pPr>
      <w:bookmarkStart w:id="2" w:name="_Toc124447814"/>
      <w:r w:rsidRPr="00937AD6">
        <w:t>Generellt</w:t>
      </w:r>
      <w:r>
        <w:t xml:space="preserve"> om rasen</w:t>
      </w:r>
      <w:bookmarkStart w:id="3" w:name="Generellt"/>
      <w:bookmarkEnd w:id="2"/>
      <w:bookmarkEnd w:id="3"/>
    </w:p>
    <w:p w14:paraId="04164315" w14:textId="29CB6F6B" w:rsidR="000218EA" w:rsidRPr="007C3FA7" w:rsidRDefault="2F3CCA5D" w:rsidP="2F3CCA5D">
      <w:pPr>
        <w:spacing w:line="257" w:lineRule="auto"/>
      </w:pPr>
      <w:r w:rsidRPr="007C3FA7">
        <w:t>Gonczy Polski är en kortdrivande jakthund som tillhör grupp 6 med FCI nummer 354,</w:t>
      </w:r>
      <w:r w:rsidRPr="007C3FA7">
        <w:rPr>
          <w:rFonts w:ascii="Calibri" w:eastAsia="Calibri" w:hAnsi="Calibri" w:cs="Calibri"/>
        </w:rPr>
        <w:t xml:space="preserve"> Rasbeskrivning av Gonczy Polski (Underlag för beskrivningen är Polska rasklubbens kommentarer till standarden för Gonczy Polski, FCI Standard 354).</w:t>
      </w:r>
    </w:p>
    <w:p w14:paraId="33F33D37" w14:textId="6C835745" w:rsidR="000218EA" w:rsidRPr="007C3FA7" w:rsidRDefault="2F3CCA5D" w:rsidP="2F3CCA5D">
      <w:pPr>
        <w:spacing w:line="257" w:lineRule="auto"/>
      </w:pPr>
      <w:r w:rsidRPr="007C3FA7">
        <w:rPr>
          <w:rFonts w:ascii="Calibri" w:eastAsia="Calibri" w:hAnsi="Calibri" w:cs="Calibri"/>
        </w:rPr>
        <w:t>Rasens hemland är Polen. Från början en ras som fanns mest i södra och sydöstra Polen, men som nu är utbredd över hela landet. Hundar som liknar rasen finns dokumenterade redan på 1600-talet och från 1700-talet finns flertalet bevis på att rasen fanns av den typ vi ser idag och som jägare i Polen har bevarat. Rasen används vid jakt på vildsvin och hjort. Förr förekom även viss jakt på räv och hare, mestadels i de bergiga delarna av södra Polen. De arbetar i pack, par eller individuellt. Det ska vara en modig och tapper hund. När de jagar ska de skälla melodiskt. Skallet kan variera mycket beroende på vilket vilt de jagar, deras mentala styrka och hur långt ifrån viltet de är. Ett kraftfullt skall som hörs långt är mest önskvärt. I skogen rör de sig med outtröttlig energi.</w:t>
      </w:r>
    </w:p>
    <w:p w14:paraId="59664169" w14:textId="05B7DE0B" w:rsidR="000218EA" w:rsidRPr="00A01887" w:rsidRDefault="2F3CCA5D" w:rsidP="00A01887">
      <w:pPr>
        <w:spacing w:line="257" w:lineRule="auto"/>
      </w:pPr>
      <w:r w:rsidRPr="007C3FA7">
        <w:rPr>
          <w:rFonts w:ascii="Calibri" w:eastAsia="Calibri" w:hAnsi="Calibri" w:cs="Calibri"/>
        </w:rPr>
        <w:t>De är även utmärkta spårhundar för skadat vilt och tack vare sin utmärkta nos har de även utmärkt sig för att kunna spåra upp till exempel saknade människor och sprängämnen.</w:t>
      </w:r>
    </w:p>
    <w:p w14:paraId="6A8E3F30" w14:textId="2AE7C11C" w:rsidR="00DE0404" w:rsidRDefault="00241DDE" w:rsidP="2F3CCA5D">
      <w:r w:rsidRPr="007C3FA7">
        <w:t>Redan på 1200-talet finns jakt med stövare beskrivet i polsk litteratur. Polen har alltid varit ett land med djupa skogar med mycket storvilt där stövaren var en värdefull hjälp för jägaren. Jakt med stövare var högt värderat av den polska adeln och bekräftas av 1300-talets historiska annaler. På 1600-talet fanns minst två, väl definierade skilda typer av polska stövare.</w:t>
      </w:r>
      <w:r w:rsidR="00020AD5" w:rsidRPr="007C3FA7">
        <w:t xml:space="preserve"> </w:t>
      </w:r>
      <w:r w:rsidRPr="007C3FA7">
        <w:t xml:space="preserve">Det finns detaljerade beskrivningar i 1800-talets jaktlitteratur. År 1819 beskriver Jan Sazytier (Poradnik Musliwych) den polska ”bracken” och den polska spårhunden. År 1821 ger W. Kozlowski i tidskriften Sylwan en beskrivning och visar illustrationer av de båda typerna, den polska bracken (tyngre) och den polska spår-hunden (lättare). Den mycket detaljerade beskrivningen av Ignacy Bogatynski </w:t>
      </w:r>
      <w:r w:rsidRPr="007C3FA7">
        <w:lastRenderedPageBreak/>
        <w:t>(1823-1825, Nauka Lowiectwa) skulle kunna användas som den första rastandarden.</w:t>
      </w:r>
      <w:r w:rsidR="00CF2BF2" w:rsidRPr="007C3FA7">
        <w:t xml:space="preserve"> </w:t>
      </w:r>
      <w:r w:rsidRPr="007C3FA7">
        <w:t xml:space="preserve">Efter första världskriget användes den polska stövaren fortfarande för jakt i Polen i de östra områdena, men särskilt i mycket svår terräng i bergen. I Podkarpacle-området jagade den berömde polske kynologen Jozef Pawuslewicz (1903-1979) med polska </w:t>
      </w:r>
      <w:r w:rsidRPr="007C3FA7">
        <w:rPr>
          <w:rFonts w:asciiTheme="minorHAnsi" w:hAnsiTheme="minorHAnsi" w:cstheme="minorHAnsi"/>
        </w:rPr>
        <w:t>spårhundar.</w:t>
      </w:r>
      <w:r w:rsidRPr="00020AD5">
        <w:rPr>
          <w:rFonts w:asciiTheme="minorHAnsi" w:hAnsiTheme="minorHAnsi" w:cstheme="minorHAnsi"/>
          <w:sz w:val="22"/>
          <w:szCs w:val="22"/>
        </w:rPr>
        <w:t xml:space="preserve"> </w:t>
      </w:r>
      <w:r w:rsidRPr="007C3FA7">
        <w:rPr>
          <w:rFonts w:asciiTheme="minorHAnsi" w:hAnsiTheme="minorHAnsi" w:cstheme="minorHAnsi"/>
        </w:rPr>
        <w:t xml:space="preserve">Han var engagerad i utvecklingen av denna ras och han skrev den första </w:t>
      </w:r>
      <w:r w:rsidRPr="007C3FA7">
        <w:t>rasstandarden. Tack vare honom blev de första hundarna officiellt registrerade i den polska kennelklubben</w:t>
      </w:r>
      <w:r w:rsidR="00020AD5" w:rsidRPr="007C3FA7">
        <w:t>.</w:t>
      </w:r>
      <w:r w:rsidR="00DE0404">
        <w:t xml:space="preserve"> </w:t>
      </w:r>
    </w:p>
    <w:p w14:paraId="3CC4F243" w14:textId="7BB6BC92" w:rsidR="2F3CCA5D" w:rsidRDefault="00DE0404" w:rsidP="2F3CCA5D">
      <w:pPr>
        <w:rPr>
          <w:rFonts w:ascii="Calibri" w:eastAsia="Calibri" w:hAnsi="Calibri" w:cs="Calibri"/>
          <w:b/>
          <w:bCs/>
        </w:rPr>
      </w:pPr>
      <w:r w:rsidRPr="0048643A">
        <w:rPr>
          <w:b/>
          <w:bCs/>
        </w:rPr>
        <w:t xml:space="preserve">Rasens </w:t>
      </w:r>
      <w:r w:rsidR="0048643A" w:rsidRPr="0048643A">
        <w:rPr>
          <w:rFonts w:ascii="Calibri" w:eastAsia="Calibri" w:hAnsi="Calibri" w:cs="Calibri"/>
          <w:b/>
          <w:bCs/>
        </w:rPr>
        <w:t>h</w:t>
      </w:r>
      <w:r w:rsidR="2F3CCA5D" w:rsidRPr="2F3CCA5D">
        <w:rPr>
          <w:rFonts w:ascii="Calibri" w:eastAsia="Calibri" w:hAnsi="Calibri" w:cs="Calibri"/>
          <w:b/>
          <w:bCs/>
        </w:rPr>
        <w:t>istoria i Sverige</w:t>
      </w:r>
    </w:p>
    <w:p w14:paraId="04A9AA71" w14:textId="7B671FCE" w:rsidR="2F3CCA5D" w:rsidRPr="007C3FA7" w:rsidRDefault="2F3CCA5D" w:rsidP="2F3CCA5D">
      <w:pPr>
        <w:spacing w:line="257" w:lineRule="auto"/>
      </w:pPr>
      <w:r w:rsidRPr="007C3FA7">
        <w:rPr>
          <w:rFonts w:eastAsia="Calibri"/>
        </w:rPr>
        <w:t>Den första individen som registrerades i Sverige var tiken Litwa Ziebowe Wzgorze S69667/2007. Ägare Jacek Skarbinski.</w:t>
      </w:r>
    </w:p>
    <w:p w14:paraId="48ED5052" w14:textId="30C0F0F7" w:rsidR="2F3CCA5D" w:rsidRPr="007C3FA7" w:rsidRDefault="2F3CCA5D" w:rsidP="2F3CCA5D">
      <w:pPr>
        <w:spacing w:line="257" w:lineRule="auto"/>
      </w:pPr>
      <w:r w:rsidRPr="007C3FA7">
        <w:rPr>
          <w:rFonts w:eastAsia="Calibri"/>
        </w:rPr>
        <w:t>Första kullen som föddes i Sverige föddes den 2013-09-08 och bestod av 11 valpar varav 7 hanar och 4 tikar. Föräldrarna var PKRWUVI/16525 Burzan Gonczy Stok och SE49743/2013 Smuga Laufer Polski, uppfödare var Johan Järlinge från Köping.</w:t>
      </w:r>
    </w:p>
    <w:p w14:paraId="3E9162E0" w14:textId="382E58BB" w:rsidR="2F3CCA5D" w:rsidRDefault="2F3CCA5D" w:rsidP="2F3CCA5D">
      <w:pPr>
        <w:rPr>
          <w:rFonts w:ascii="Calibri" w:eastAsia="Calibri" w:hAnsi="Calibri" w:cs="Calibri"/>
          <w:b/>
          <w:bCs/>
        </w:rPr>
      </w:pPr>
    </w:p>
    <w:p w14:paraId="1C1155F1" w14:textId="2B1262B4" w:rsidR="00A459AD" w:rsidRPr="006C480D" w:rsidRDefault="00E652E7" w:rsidP="00241DDE">
      <w:pPr>
        <w:rPr>
          <w:b/>
          <w:bCs/>
          <w:sz w:val="32"/>
          <w:szCs w:val="32"/>
        </w:rPr>
      </w:pPr>
      <w:r w:rsidRPr="006C480D">
        <w:rPr>
          <w:b/>
          <w:bCs/>
          <w:sz w:val="32"/>
          <w:szCs w:val="32"/>
        </w:rPr>
        <w:t xml:space="preserve">Övergripande </w:t>
      </w:r>
      <w:r w:rsidR="00A459AD" w:rsidRPr="006C480D">
        <w:rPr>
          <w:b/>
          <w:bCs/>
          <w:sz w:val="32"/>
          <w:szCs w:val="32"/>
        </w:rPr>
        <w:t>avelsmål för rasen</w:t>
      </w:r>
    </w:p>
    <w:p w14:paraId="0AFFC273" w14:textId="17E82857" w:rsidR="00077325" w:rsidRPr="007C3FA7" w:rsidRDefault="0052674C">
      <w:pPr>
        <w:pStyle w:val="Normalwebb"/>
        <w:shd w:val="clear" w:color="auto" w:fill="FFFFFF"/>
        <w:spacing w:before="0" w:beforeAutospacing="0" w:after="360" w:afterAutospacing="0"/>
        <w:divId w:val="2051567363"/>
        <w:rPr>
          <w:rFonts w:asciiTheme="majorHAnsi" w:hAnsiTheme="majorHAnsi" w:cstheme="majorHAnsi"/>
          <w:color w:val="333333"/>
        </w:rPr>
      </w:pPr>
      <w:r w:rsidRPr="007C3FA7">
        <w:rPr>
          <w:rFonts w:asciiTheme="majorHAnsi" w:hAnsiTheme="majorHAnsi" w:cstheme="majorHAnsi"/>
          <w:color w:val="333333"/>
        </w:rPr>
        <w:t>V</w:t>
      </w:r>
      <w:r w:rsidR="00077325" w:rsidRPr="007C3FA7">
        <w:rPr>
          <w:rFonts w:asciiTheme="majorHAnsi" w:hAnsiTheme="majorHAnsi" w:cstheme="majorHAnsi"/>
          <w:color w:val="333333"/>
        </w:rPr>
        <w:t>i ska sträva efter att föda upp Gonczy Polski med hög jaktlust</w:t>
      </w:r>
      <w:r w:rsidRPr="007C3FA7">
        <w:rPr>
          <w:rFonts w:asciiTheme="majorHAnsi" w:hAnsiTheme="majorHAnsi" w:cstheme="majorHAnsi"/>
          <w:color w:val="333333"/>
        </w:rPr>
        <w:t xml:space="preserve">. </w:t>
      </w:r>
      <w:r w:rsidR="008A0D45" w:rsidRPr="007C3FA7">
        <w:rPr>
          <w:rFonts w:asciiTheme="majorHAnsi" w:hAnsiTheme="majorHAnsi" w:cstheme="majorHAnsi"/>
          <w:color w:val="333333"/>
        </w:rPr>
        <w:t xml:space="preserve">Att </w:t>
      </w:r>
      <w:r w:rsidRPr="007C3FA7">
        <w:rPr>
          <w:rFonts w:asciiTheme="majorHAnsi" w:hAnsiTheme="majorHAnsi" w:cstheme="majorHAnsi"/>
          <w:color w:val="333333"/>
        </w:rPr>
        <w:t>R</w:t>
      </w:r>
      <w:r w:rsidR="00077325" w:rsidRPr="007C3FA7">
        <w:rPr>
          <w:rFonts w:asciiTheme="majorHAnsi" w:hAnsiTheme="majorHAnsi" w:cstheme="majorHAnsi"/>
          <w:color w:val="333333"/>
        </w:rPr>
        <w:t xml:space="preserve">asen ska bibehålla och förbättra god exteriör för </w:t>
      </w:r>
      <w:r w:rsidR="00276DEE" w:rsidRPr="007C3FA7">
        <w:rPr>
          <w:rFonts w:asciiTheme="majorHAnsi" w:hAnsiTheme="majorHAnsi" w:cstheme="majorHAnsi"/>
          <w:color w:val="333333"/>
        </w:rPr>
        <w:t>arbete</w:t>
      </w:r>
      <w:r w:rsidR="008A0D45" w:rsidRPr="007C3FA7">
        <w:rPr>
          <w:rFonts w:asciiTheme="majorHAnsi" w:hAnsiTheme="majorHAnsi" w:cstheme="majorHAnsi"/>
          <w:color w:val="333333"/>
        </w:rPr>
        <w:t xml:space="preserve">, </w:t>
      </w:r>
      <w:r w:rsidR="00077325" w:rsidRPr="007C3FA7">
        <w:rPr>
          <w:rFonts w:asciiTheme="majorHAnsi" w:hAnsiTheme="majorHAnsi" w:cstheme="majorHAnsi"/>
          <w:color w:val="333333"/>
        </w:rPr>
        <w:t>vi ska sträva efter att föda upp Gonczy Polski som följer rasstandarden</w:t>
      </w:r>
      <w:r w:rsidR="00020AD5" w:rsidRPr="007C3FA7">
        <w:rPr>
          <w:rFonts w:asciiTheme="majorHAnsi" w:hAnsiTheme="majorHAnsi" w:cstheme="majorHAnsi"/>
          <w:color w:val="333333"/>
        </w:rPr>
        <w:t>.</w:t>
      </w:r>
    </w:p>
    <w:p w14:paraId="10D37DC9" w14:textId="4F4E2F8E" w:rsidR="00077325" w:rsidRPr="007C3FA7" w:rsidRDefault="00077325">
      <w:pPr>
        <w:pStyle w:val="Normalwebb"/>
        <w:shd w:val="clear" w:color="auto" w:fill="FFFFFF"/>
        <w:spacing w:before="0" w:beforeAutospacing="0" w:after="360" w:afterAutospacing="0"/>
        <w:divId w:val="2051567363"/>
        <w:rPr>
          <w:rFonts w:asciiTheme="majorHAnsi" w:hAnsiTheme="majorHAnsi" w:cstheme="majorHAnsi"/>
          <w:color w:val="333333"/>
        </w:rPr>
      </w:pPr>
      <w:r w:rsidRPr="007C3FA7">
        <w:rPr>
          <w:rFonts w:asciiTheme="majorHAnsi" w:hAnsiTheme="majorHAnsi" w:cstheme="majorHAnsi"/>
          <w:color w:val="333333"/>
        </w:rPr>
        <w:t xml:space="preserve">Grunden är att vi ska avla på friska och mentalt stabila individer. Granska den egna hunden kritiskt, en avelshund ska vara bättre än genomsnittet för att utveckla rasen i en positiv riktning. Som uppfödare av rasen bör </w:t>
      </w:r>
      <w:r w:rsidR="00020AD5" w:rsidRPr="007C3FA7">
        <w:rPr>
          <w:rFonts w:asciiTheme="majorHAnsi" w:hAnsiTheme="majorHAnsi" w:cstheme="majorHAnsi"/>
          <w:color w:val="333333"/>
        </w:rPr>
        <w:t xml:space="preserve">vi </w:t>
      </w:r>
      <w:r w:rsidRPr="007C3FA7">
        <w:rPr>
          <w:rFonts w:asciiTheme="majorHAnsi" w:hAnsiTheme="majorHAnsi" w:cstheme="majorHAnsi"/>
          <w:color w:val="333333"/>
        </w:rPr>
        <w:t>sträva efter att föda upp jaktligt duktiga Gonczy Polski som är exteriört och mentalt sunda. </w:t>
      </w:r>
      <w:r w:rsidR="00142ED7" w:rsidRPr="007C3FA7">
        <w:rPr>
          <w:rFonts w:asciiTheme="majorHAnsi" w:hAnsiTheme="majorHAnsi" w:cstheme="majorHAnsi"/>
          <w:color w:val="333333"/>
        </w:rPr>
        <w:t xml:space="preserve">Att meritera sin hund i </w:t>
      </w:r>
      <w:r w:rsidR="00B773FE" w:rsidRPr="007C3FA7">
        <w:rPr>
          <w:rFonts w:asciiTheme="majorHAnsi" w:hAnsiTheme="majorHAnsi" w:cstheme="majorHAnsi"/>
          <w:color w:val="333333"/>
        </w:rPr>
        <w:t xml:space="preserve">olika </w:t>
      </w:r>
      <w:r w:rsidR="00D51A06" w:rsidRPr="007C3FA7">
        <w:rPr>
          <w:rFonts w:asciiTheme="majorHAnsi" w:hAnsiTheme="majorHAnsi" w:cstheme="majorHAnsi"/>
          <w:color w:val="333333"/>
        </w:rPr>
        <w:t>typer av jaktprov</w:t>
      </w:r>
      <w:r w:rsidR="003F7B62" w:rsidRPr="007C3FA7">
        <w:rPr>
          <w:rFonts w:asciiTheme="majorHAnsi" w:hAnsiTheme="majorHAnsi" w:cstheme="majorHAnsi"/>
          <w:color w:val="333333"/>
        </w:rPr>
        <w:t xml:space="preserve">, </w:t>
      </w:r>
      <w:r w:rsidR="00D51A06" w:rsidRPr="007C3FA7">
        <w:rPr>
          <w:rFonts w:asciiTheme="majorHAnsi" w:hAnsiTheme="majorHAnsi" w:cstheme="majorHAnsi"/>
          <w:color w:val="333333"/>
        </w:rPr>
        <w:t>utställning</w:t>
      </w:r>
      <w:r w:rsidR="003F7B62" w:rsidRPr="007C3FA7">
        <w:rPr>
          <w:rFonts w:asciiTheme="majorHAnsi" w:hAnsiTheme="majorHAnsi" w:cstheme="majorHAnsi"/>
          <w:color w:val="333333"/>
        </w:rPr>
        <w:t xml:space="preserve">, </w:t>
      </w:r>
      <w:r w:rsidR="00B71D22" w:rsidRPr="007C3FA7">
        <w:rPr>
          <w:rFonts w:asciiTheme="majorHAnsi" w:hAnsiTheme="majorHAnsi" w:cstheme="majorHAnsi"/>
          <w:color w:val="333333"/>
        </w:rPr>
        <w:t>beteendebeskrivning samt hälsoundersökningar gör att man får en uppfattning av var den egna hunden står i jämförelse med hela rasen.</w:t>
      </w:r>
    </w:p>
    <w:p w14:paraId="6ED84BAB" w14:textId="6A35A9D8" w:rsidR="00820B9B" w:rsidRPr="007C3FA7" w:rsidRDefault="00D371AF">
      <w:pPr>
        <w:pStyle w:val="Normalwebb"/>
        <w:shd w:val="clear" w:color="auto" w:fill="FFFFFF"/>
        <w:spacing w:before="0" w:beforeAutospacing="0" w:after="360" w:afterAutospacing="0"/>
        <w:divId w:val="2051567363"/>
        <w:rPr>
          <w:rFonts w:asciiTheme="majorHAnsi" w:hAnsiTheme="majorHAnsi" w:cstheme="majorHAnsi"/>
          <w:color w:val="333333"/>
        </w:rPr>
      </w:pPr>
      <w:r w:rsidRPr="007C3FA7">
        <w:rPr>
          <w:rFonts w:asciiTheme="majorHAnsi" w:hAnsiTheme="majorHAnsi" w:cstheme="majorHAnsi"/>
          <w:color w:val="333333"/>
        </w:rPr>
        <w:t xml:space="preserve">Rasklubben har tagit fram regler </w:t>
      </w:r>
      <w:r w:rsidR="007B2F29" w:rsidRPr="007C3FA7">
        <w:rPr>
          <w:rFonts w:asciiTheme="majorHAnsi" w:hAnsiTheme="majorHAnsi" w:cstheme="majorHAnsi"/>
          <w:color w:val="333333"/>
        </w:rPr>
        <w:t xml:space="preserve">och rekommendationer </w:t>
      </w:r>
      <w:r w:rsidRPr="007C3FA7">
        <w:rPr>
          <w:rFonts w:asciiTheme="majorHAnsi" w:hAnsiTheme="majorHAnsi" w:cstheme="majorHAnsi"/>
          <w:color w:val="333333"/>
        </w:rPr>
        <w:t xml:space="preserve">för valphänvisning för att underlätta för uppfödare </w:t>
      </w:r>
      <w:r w:rsidR="00F906BC" w:rsidRPr="007C3FA7">
        <w:rPr>
          <w:rFonts w:asciiTheme="majorHAnsi" w:hAnsiTheme="majorHAnsi" w:cstheme="majorHAnsi"/>
          <w:color w:val="333333"/>
        </w:rPr>
        <w:t>att välja lämpliga avelsdjur.</w:t>
      </w:r>
      <w:r w:rsidR="00BC4833" w:rsidRPr="007C3FA7">
        <w:rPr>
          <w:rFonts w:asciiTheme="majorHAnsi" w:hAnsiTheme="majorHAnsi" w:cstheme="majorHAnsi"/>
          <w:color w:val="333333"/>
        </w:rPr>
        <w:t xml:space="preserve"> </w:t>
      </w:r>
      <w:r w:rsidR="00D5685B" w:rsidRPr="007C3FA7">
        <w:rPr>
          <w:rFonts w:asciiTheme="majorHAnsi" w:hAnsiTheme="majorHAnsi" w:cstheme="majorHAnsi"/>
          <w:color w:val="333333"/>
        </w:rPr>
        <w:t xml:space="preserve">Klubben skall vara behjälplig med information om de olika </w:t>
      </w:r>
      <w:r w:rsidR="00C76C84" w:rsidRPr="007C3FA7">
        <w:rPr>
          <w:rFonts w:asciiTheme="majorHAnsi" w:hAnsiTheme="majorHAnsi" w:cstheme="majorHAnsi"/>
          <w:color w:val="333333"/>
        </w:rPr>
        <w:t>tester</w:t>
      </w:r>
      <w:r w:rsidR="0066451B" w:rsidRPr="007C3FA7">
        <w:rPr>
          <w:rFonts w:asciiTheme="majorHAnsi" w:hAnsiTheme="majorHAnsi" w:cstheme="majorHAnsi"/>
          <w:color w:val="333333"/>
        </w:rPr>
        <w:t xml:space="preserve">na och </w:t>
      </w:r>
      <w:r w:rsidR="00D5685B" w:rsidRPr="007C3FA7">
        <w:rPr>
          <w:rFonts w:asciiTheme="majorHAnsi" w:hAnsiTheme="majorHAnsi" w:cstheme="majorHAnsi"/>
          <w:color w:val="333333"/>
        </w:rPr>
        <w:t>proven</w:t>
      </w:r>
      <w:r w:rsidR="00C76C84" w:rsidRPr="007C3FA7">
        <w:rPr>
          <w:rFonts w:asciiTheme="majorHAnsi" w:hAnsiTheme="majorHAnsi" w:cstheme="majorHAnsi"/>
          <w:color w:val="333333"/>
        </w:rPr>
        <w:t>.</w:t>
      </w:r>
    </w:p>
    <w:p w14:paraId="517DA26A" w14:textId="77777777" w:rsidR="00FD09AE" w:rsidRPr="007C3FA7" w:rsidRDefault="00FD09AE">
      <w:pPr>
        <w:pStyle w:val="Normalwebb"/>
        <w:shd w:val="clear" w:color="auto" w:fill="FFFFFF"/>
        <w:spacing w:before="0" w:beforeAutospacing="0" w:after="360" w:afterAutospacing="0"/>
        <w:divId w:val="683946859"/>
        <w:rPr>
          <w:rFonts w:asciiTheme="majorHAnsi" w:hAnsiTheme="majorHAnsi" w:cstheme="majorHAnsi"/>
          <w:color w:val="333333"/>
        </w:rPr>
      </w:pPr>
      <w:r w:rsidRPr="007C3FA7">
        <w:rPr>
          <w:rFonts w:asciiTheme="majorHAnsi" w:hAnsiTheme="majorHAnsi" w:cstheme="majorHAnsi"/>
          <w:color w:val="333333"/>
        </w:rPr>
        <w:t>– Godkänt diplomtest på vildsvin i hägn (SKK)</w:t>
      </w:r>
    </w:p>
    <w:p w14:paraId="55E72693" w14:textId="77777777" w:rsidR="00020AD5" w:rsidRPr="007C3FA7" w:rsidRDefault="00FD09AE" w:rsidP="00020AD5">
      <w:pPr>
        <w:pStyle w:val="Normalwebb"/>
        <w:shd w:val="clear" w:color="auto" w:fill="FFFFFF"/>
        <w:spacing w:before="0" w:beforeAutospacing="0" w:after="360" w:afterAutospacing="0"/>
        <w:divId w:val="683946859"/>
        <w:rPr>
          <w:rFonts w:asciiTheme="majorHAnsi" w:hAnsiTheme="majorHAnsi" w:cstheme="majorHAnsi"/>
          <w:color w:val="333333"/>
        </w:rPr>
      </w:pPr>
      <w:r w:rsidRPr="007C3FA7">
        <w:rPr>
          <w:rFonts w:asciiTheme="majorHAnsi" w:hAnsiTheme="majorHAnsi" w:cstheme="majorHAnsi"/>
          <w:color w:val="333333"/>
        </w:rPr>
        <w:t>– Pris på viltspårprov i öppen klass</w:t>
      </w:r>
      <w:r w:rsidR="00020AD5" w:rsidRPr="007C3FA7">
        <w:rPr>
          <w:rFonts w:asciiTheme="majorHAnsi" w:hAnsiTheme="majorHAnsi" w:cstheme="majorHAnsi"/>
          <w:color w:val="333333"/>
        </w:rPr>
        <w:t xml:space="preserve"> </w:t>
      </w:r>
    </w:p>
    <w:p w14:paraId="515A9565" w14:textId="756F9D01" w:rsidR="00FD09AE" w:rsidRPr="007C3FA7" w:rsidRDefault="00020AD5" w:rsidP="00020AD5">
      <w:pPr>
        <w:pStyle w:val="Normalwebb"/>
        <w:shd w:val="clear" w:color="auto" w:fill="FFFFFF"/>
        <w:spacing w:before="0" w:beforeAutospacing="0" w:after="360" w:afterAutospacing="0"/>
        <w:divId w:val="683946859"/>
        <w:rPr>
          <w:rFonts w:asciiTheme="majorHAnsi" w:hAnsiTheme="majorHAnsi" w:cstheme="majorHAnsi"/>
          <w:color w:val="333333"/>
        </w:rPr>
      </w:pPr>
      <w:r w:rsidRPr="007C3FA7">
        <w:rPr>
          <w:rFonts w:asciiTheme="majorHAnsi" w:hAnsiTheme="majorHAnsi" w:cstheme="majorHAnsi"/>
          <w:color w:val="333333"/>
        </w:rPr>
        <w:t xml:space="preserve">- </w:t>
      </w:r>
      <w:r w:rsidR="006B2C4B" w:rsidRPr="007C3FA7">
        <w:rPr>
          <w:rFonts w:asciiTheme="majorHAnsi" w:hAnsiTheme="majorHAnsi" w:cstheme="majorHAnsi"/>
          <w:color w:val="333333"/>
        </w:rPr>
        <w:t>Minst</w:t>
      </w:r>
      <w:r w:rsidR="00FD09AE" w:rsidRPr="007C3FA7">
        <w:rPr>
          <w:rFonts w:asciiTheme="majorHAnsi" w:hAnsiTheme="majorHAnsi" w:cstheme="majorHAnsi"/>
          <w:color w:val="333333"/>
        </w:rPr>
        <w:t xml:space="preserve"> Very Good på officiell hundutställning vid lägst 18 månaders ålder</w:t>
      </w:r>
    </w:p>
    <w:p w14:paraId="1B2214C4" w14:textId="77777777" w:rsidR="00FD09AE" w:rsidRPr="007C3FA7" w:rsidRDefault="00FD09AE">
      <w:pPr>
        <w:pStyle w:val="Normalwebb"/>
        <w:shd w:val="clear" w:color="auto" w:fill="FFFFFF"/>
        <w:spacing w:before="0" w:beforeAutospacing="0" w:after="360" w:afterAutospacing="0"/>
        <w:divId w:val="683946859"/>
        <w:rPr>
          <w:rFonts w:asciiTheme="majorHAnsi" w:hAnsiTheme="majorHAnsi" w:cstheme="majorHAnsi"/>
          <w:color w:val="333333"/>
        </w:rPr>
      </w:pPr>
      <w:r w:rsidRPr="007C3FA7">
        <w:rPr>
          <w:rFonts w:asciiTheme="majorHAnsi" w:hAnsiTheme="majorHAnsi" w:cstheme="majorHAnsi"/>
          <w:color w:val="333333"/>
        </w:rPr>
        <w:t>– Om hunden har lägst ett 2:a pris på jaktprov för drivande vildsvinshundar så krävs varken diplomtest eller viltspårprov för hänvisning.</w:t>
      </w:r>
    </w:p>
    <w:p w14:paraId="05836B37" w14:textId="720BE8E7" w:rsidR="00FD09AE" w:rsidRPr="007C3FA7" w:rsidRDefault="00FD09AE">
      <w:pPr>
        <w:pStyle w:val="Normalwebb"/>
        <w:shd w:val="clear" w:color="auto" w:fill="FFFFFF"/>
        <w:spacing w:before="0" w:beforeAutospacing="0" w:after="360" w:afterAutospacing="0"/>
        <w:divId w:val="683946859"/>
        <w:rPr>
          <w:rFonts w:asciiTheme="majorHAnsi" w:hAnsiTheme="majorHAnsi" w:cstheme="majorHAnsi"/>
          <w:color w:val="333333"/>
        </w:rPr>
      </w:pPr>
      <w:r w:rsidRPr="007C3FA7">
        <w:rPr>
          <w:rFonts w:asciiTheme="majorHAnsi" w:hAnsiTheme="majorHAnsi" w:cstheme="majorHAnsi"/>
          <w:color w:val="333333"/>
        </w:rPr>
        <w:lastRenderedPageBreak/>
        <w:t xml:space="preserve">– Om hunden är Jaktchampion på vildsvin så utgår </w:t>
      </w:r>
      <w:r w:rsidR="00020AD5" w:rsidRPr="007C3FA7">
        <w:rPr>
          <w:rFonts w:asciiTheme="majorHAnsi" w:hAnsiTheme="majorHAnsi" w:cstheme="majorHAnsi"/>
          <w:color w:val="333333"/>
        </w:rPr>
        <w:t>de andra</w:t>
      </w:r>
      <w:r w:rsidRPr="007C3FA7">
        <w:rPr>
          <w:rFonts w:asciiTheme="majorHAnsi" w:hAnsiTheme="majorHAnsi" w:cstheme="majorHAnsi"/>
          <w:color w:val="333333"/>
        </w:rPr>
        <w:t xml:space="preserve"> krav</w:t>
      </w:r>
      <w:r w:rsidR="00020AD5" w:rsidRPr="007C3FA7">
        <w:rPr>
          <w:rFonts w:asciiTheme="majorHAnsi" w:hAnsiTheme="majorHAnsi" w:cstheme="majorHAnsi"/>
          <w:color w:val="333333"/>
        </w:rPr>
        <w:t>en</w:t>
      </w:r>
      <w:r w:rsidRPr="007C3FA7">
        <w:rPr>
          <w:rFonts w:asciiTheme="majorHAnsi" w:hAnsiTheme="majorHAnsi" w:cstheme="majorHAnsi"/>
          <w:color w:val="333333"/>
        </w:rPr>
        <w:t xml:space="preserve"> för den individen.</w:t>
      </w:r>
    </w:p>
    <w:p w14:paraId="1DB4BF73" w14:textId="77777777" w:rsidR="00FD09AE" w:rsidRPr="007C3FA7" w:rsidRDefault="00FD09AE">
      <w:pPr>
        <w:pStyle w:val="Normalwebb"/>
        <w:shd w:val="clear" w:color="auto" w:fill="FFFFFF"/>
        <w:spacing w:before="0" w:beforeAutospacing="0" w:after="360" w:afterAutospacing="0"/>
        <w:divId w:val="683946859"/>
        <w:rPr>
          <w:rFonts w:asciiTheme="majorHAnsi" w:hAnsiTheme="majorHAnsi" w:cstheme="majorHAnsi"/>
          <w:b/>
          <w:bCs/>
          <w:color w:val="333333"/>
        </w:rPr>
      </w:pPr>
      <w:r w:rsidRPr="007C3FA7">
        <w:rPr>
          <w:rFonts w:asciiTheme="majorHAnsi" w:hAnsiTheme="majorHAnsi" w:cstheme="majorHAnsi"/>
          <w:b/>
          <w:bCs/>
          <w:color w:val="333333"/>
        </w:rPr>
        <w:t>Övriga krav för valphänvisning:</w:t>
      </w:r>
    </w:p>
    <w:p w14:paraId="3A216789" w14:textId="77777777" w:rsidR="00FD09AE" w:rsidRPr="006C480D" w:rsidRDefault="00FD09AE">
      <w:pPr>
        <w:pStyle w:val="Normalwebb"/>
        <w:shd w:val="clear" w:color="auto" w:fill="FFFFFF"/>
        <w:spacing w:before="0" w:beforeAutospacing="0" w:after="360" w:afterAutospacing="0"/>
        <w:divId w:val="683946859"/>
        <w:rPr>
          <w:rFonts w:asciiTheme="majorHAnsi" w:hAnsiTheme="majorHAnsi" w:cstheme="majorHAnsi"/>
          <w:color w:val="333333"/>
        </w:rPr>
      </w:pPr>
      <w:r w:rsidRPr="006C480D">
        <w:rPr>
          <w:rFonts w:asciiTheme="majorHAnsi" w:hAnsiTheme="majorHAnsi" w:cstheme="majorHAnsi"/>
          <w:color w:val="333333"/>
        </w:rPr>
        <w:t>– Uppfödaren ska följa SKK’s grundregler</w:t>
      </w:r>
    </w:p>
    <w:p w14:paraId="2E8DB48F" w14:textId="77777777" w:rsidR="00FD09AE" w:rsidRPr="006C480D" w:rsidRDefault="00FD09AE">
      <w:pPr>
        <w:pStyle w:val="Normalwebb"/>
        <w:shd w:val="clear" w:color="auto" w:fill="FFFFFF"/>
        <w:spacing w:before="0" w:beforeAutospacing="0" w:after="360" w:afterAutospacing="0"/>
        <w:divId w:val="683946859"/>
        <w:rPr>
          <w:rFonts w:asciiTheme="majorHAnsi" w:hAnsiTheme="majorHAnsi" w:cstheme="majorHAnsi"/>
          <w:color w:val="333333"/>
        </w:rPr>
      </w:pPr>
      <w:r w:rsidRPr="006C480D">
        <w:rPr>
          <w:rFonts w:asciiTheme="majorHAnsi" w:hAnsiTheme="majorHAnsi" w:cstheme="majorHAnsi"/>
          <w:color w:val="333333"/>
        </w:rPr>
        <w:t>– Uppfödaren ska vara medlem i rasklubben</w:t>
      </w:r>
    </w:p>
    <w:p w14:paraId="0D5497DC" w14:textId="77777777" w:rsidR="00FD09AE" w:rsidRPr="006C480D" w:rsidRDefault="00FD09AE">
      <w:pPr>
        <w:pStyle w:val="Normalwebb"/>
        <w:shd w:val="clear" w:color="auto" w:fill="FFFFFF"/>
        <w:spacing w:before="0" w:beforeAutospacing="0" w:after="360" w:afterAutospacing="0"/>
        <w:divId w:val="683946859"/>
        <w:rPr>
          <w:rFonts w:asciiTheme="majorHAnsi" w:hAnsiTheme="majorHAnsi" w:cstheme="majorHAnsi"/>
          <w:color w:val="333333"/>
        </w:rPr>
      </w:pPr>
      <w:r w:rsidRPr="006C480D">
        <w:rPr>
          <w:rFonts w:asciiTheme="majorHAnsi" w:hAnsiTheme="majorHAnsi" w:cstheme="majorHAnsi"/>
          <w:color w:val="333333"/>
        </w:rPr>
        <w:t>– Tik skall vara minst 3 år gammal vid parningstillfället</w:t>
      </w:r>
    </w:p>
    <w:p w14:paraId="01529876" w14:textId="77777777" w:rsidR="00FD09AE" w:rsidRPr="006C480D" w:rsidRDefault="00FD09AE">
      <w:pPr>
        <w:pStyle w:val="Normalwebb"/>
        <w:shd w:val="clear" w:color="auto" w:fill="FFFFFF"/>
        <w:spacing w:before="0" w:beforeAutospacing="0" w:after="360" w:afterAutospacing="0"/>
        <w:divId w:val="683946859"/>
        <w:rPr>
          <w:rFonts w:asciiTheme="majorHAnsi" w:hAnsiTheme="majorHAnsi" w:cstheme="majorHAnsi"/>
          <w:color w:val="333333"/>
        </w:rPr>
      </w:pPr>
      <w:r w:rsidRPr="006C480D">
        <w:rPr>
          <w:rFonts w:asciiTheme="majorHAnsi" w:hAnsiTheme="majorHAnsi" w:cstheme="majorHAnsi"/>
          <w:color w:val="333333"/>
        </w:rPr>
        <w:t>– Inavelsgraden för kullen ska inte överstiga 2,5 % över fem generationer</w:t>
      </w:r>
    </w:p>
    <w:p w14:paraId="58AF898F" w14:textId="77777777" w:rsidR="00FD09AE" w:rsidRPr="006C480D" w:rsidRDefault="00FD09AE">
      <w:pPr>
        <w:pStyle w:val="Normalwebb"/>
        <w:shd w:val="clear" w:color="auto" w:fill="FFFFFF"/>
        <w:spacing w:before="0" w:beforeAutospacing="0" w:after="360" w:afterAutospacing="0"/>
        <w:divId w:val="683946859"/>
        <w:rPr>
          <w:rFonts w:asciiTheme="majorHAnsi" w:hAnsiTheme="majorHAnsi" w:cstheme="majorHAnsi"/>
          <w:color w:val="333333"/>
        </w:rPr>
      </w:pPr>
      <w:r w:rsidRPr="006C480D">
        <w:rPr>
          <w:rFonts w:asciiTheme="majorHAnsi" w:hAnsiTheme="majorHAnsi" w:cstheme="majorHAnsi"/>
          <w:color w:val="333333"/>
        </w:rPr>
        <w:t>– Aldrig upprepa en kombination som inte blivit minst två år gammal och utvärderad</w:t>
      </w:r>
    </w:p>
    <w:p w14:paraId="613D109C" w14:textId="77777777" w:rsidR="00FD09AE" w:rsidRPr="007C3FA7" w:rsidRDefault="00FD09AE">
      <w:pPr>
        <w:pStyle w:val="Normalwebb"/>
        <w:shd w:val="clear" w:color="auto" w:fill="FFFFFF"/>
        <w:spacing w:before="0" w:beforeAutospacing="0" w:after="360" w:afterAutospacing="0"/>
        <w:divId w:val="683946859"/>
        <w:rPr>
          <w:rFonts w:asciiTheme="majorHAnsi" w:hAnsiTheme="majorHAnsi" w:cstheme="majorHAnsi"/>
          <w:b/>
          <w:bCs/>
          <w:color w:val="333333"/>
        </w:rPr>
      </w:pPr>
      <w:r w:rsidRPr="007C3FA7">
        <w:rPr>
          <w:rFonts w:asciiTheme="majorHAnsi" w:hAnsiTheme="majorHAnsi" w:cstheme="majorHAnsi"/>
          <w:b/>
          <w:bCs/>
          <w:color w:val="333333"/>
        </w:rPr>
        <w:t>Rekommendationer (men ej krav för hänvisning):</w:t>
      </w:r>
    </w:p>
    <w:p w14:paraId="7EB317EB" w14:textId="77777777" w:rsidR="00FD09AE" w:rsidRPr="006C480D" w:rsidRDefault="00FD09AE">
      <w:pPr>
        <w:pStyle w:val="Normalwebb"/>
        <w:shd w:val="clear" w:color="auto" w:fill="FFFFFF"/>
        <w:spacing w:before="0" w:beforeAutospacing="0" w:after="360" w:afterAutospacing="0"/>
        <w:divId w:val="683946859"/>
        <w:rPr>
          <w:rFonts w:asciiTheme="majorHAnsi" w:hAnsiTheme="majorHAnsi" w:cstheme="majorHAnsi"/>
          <w:color w:val="333333"/>
        </w:rPr>
      </w:pPr>
      <w:r w:rsidRPr="006C480D">
        <w:rPr>
          <w:rFonts w:asciiTheme="majorHAnsi" w:hAnsiTheme="majorHAnsi" w:cstheme="majorHAnsi"/>
          <w:color w:val="333333"/>
        </w:rPr>
        <w:t>– Att inte använda hanhund under 3 års ålder</w:t>
      </w:r>
    </w:p>
    <w:p w14:paraId="37A99E1D" w14:textId="77777777" w:rsidR="00FD09AE" w:rsidRPr="006C480D" w:rsidRDefault="00FD09AE">
      <w:pPr>
        <w:pStyle w:val="Normalwebb"/>
        <w:shd w:val="clear" w:color="auto" w:fill="FFFFFF"/>
        <w:spacing w:before="0" w:beforeAutospacing="0" w:after="360" w:afterAutospacing="0"/>
        <w:divId w:val="683946859"/>
        <w:rPr>
          <w:rFonts w:asciiTheme="majorHAnsi" w:hAnsiTheme="majorHAnsi" w:cstheme="majorHAnsi"/>
          <w:color w:val="333333"/>
        </w:rPr>
      </w:pPr>
      <w:r w:rsidRPr="006C480D">
        <w:rPr>
          <w:rFonts w:asciiTheme="majorHAnsi" w:hAnsiTheme="majorHAnsi" w:cstheme="majorHAnsi"/>
          <w:color w:val="333333"/>
        </w:rPr>
        <w:t>– Känd höftledsstatus</w:t>
      </w:r>
    </w:p>
    <w:p w14:paraId="01238F3D" w14:textId="77777777" w:rsidR="00FD09AE" w:rsidRPr="006C480D" w:rsidRDefault="00FD09AE">
      <w:pPr>
        <w:pStyle w:val="Normalwebb"/>
        <w:shd w:val="clear" w:color="auto" w:fill="FFFFFF"/>
        <w:spacing w:before="0" w:beforeAutospacing="0" w:after="360" w:afterAutospacing="0"/>
        <w:divId w:val="683946859"/>
        <w:rPr>
          <w:rFonts w:asciiTheme="majorHAnsi" w:hAnsiTheme="majorHAnsi" w:cstheme="majorHAnsi"/>
          <w:color w:val="333333"/>
        </w:rPr>
      </w:pPr>
      <w:r w:rsidRPr="006C480D">
        <w:rPr>
          <w:rFonts w:asciiTheme="majorHAnsi" w:hAnsiTheme="majorHAnsi" w:cstheme="majorHAnsi"/>
          <w:color w:val="333333"/>
        </w:rPr>
        <w:t>– Godkänt RR-prov</w:t>
      </w:r>
    </w:p>
    <w:p w14:paraId="23704C92" w14:textId="475507AE" w:rsidR="00952584" w:rsidRPr="006C480D" w:rsidRDefault="00FD09AE" w:rsidP="00952584">
      <w:pPr>
        <w:pStyle w:val="Normalwebb"/>
        <w:shd w:val="clear" w:color="auto" w:fill="FFFFFF"/>
        <w:spacing w:before="0" w:beforeAutospacing="0" w:after="360" w:afterAutospacing="0"/>
        <w:divId w:val="683946859"/>
        <w:rPr>
          <w:rFonts w:asciiTheme="majorHAnsi" w:hAnsiTheme="majorHAnsi" w:cstheme="majorHAnsi"/>
          <w:color w:val="333333"/>
        </w:rPr>
      </w:pPr>
      <w:r w:rsidRPr="006C480D">
        <w:rPr>
          <w:rFonts w:asciiTheme="majorHAnsi" w:hAnsiTheme="majorHAnsi" w:cstheme="majorHAnsi"/>
          <w:color w:val="333333"/>
        </w:rPr>
        <w:t>– Officiellt mätresultat på både hane och tik från utställning (alternativt från mätning arrangerad av klubben)</w:t>
      </w:r>
      <w:r w:rsidR="00952584" w:rsidRPr="006C480D">
        <w:rPr>
          <w:rFonts w:asciiTheme="majorHAnsi" w:hAnsiTheme="majorHAnsi" w:cstheme="majorHAnsi"/>
          <w:color w:val="333333"/>
        </w:rPr>
        <w:br/>
      </w:r>
      <w:r w:rsidR="00952584" w:rsidRPr="006C480D">
        <w:rPr>
          <w:rFonts w:asciiTheme="majorHAnsi" w:hAnsiTheme="majorHAnsi" w:cstheme="majorHAnsi"/>
          <w:color w:val="333333"/>
        </w:rPr>
        <w:br/>
        <w:t>- Att föräldradjuren genomfört BPH.</w:t>
      </w:r>
    </w:p>
    <w:p w14:paraId="27E77203" w14:textId="4CAB962F" w:rsidR="00B509AB" w:rsidRDefault="00B509AB">
      <w:pPr>
        <w:pStyle w:val="Normalwebb"/>
        <w:shd w:val="clear" w:color="auto" w:fill="FFFFFF"/>
        <w:spacing w:before="0" w:beforeAutospacing="0" w:after="360" w:afterAutospacing="0"/>
        <w:divId w:val="683946859"/>
        <w:rPr>
          <w:rFonts w:ascii="Libre Franklin" w:hAnsi="Libre Franklin"/>
          <w:color w:val="333333"/>
        </w:rPr>
      </w:pPr>
    </w:p>
    <w:p w14:paraId="69513BAF" w14:textId="77777777" w:rsidR="00CC5806" w:rsidRDefault="00CC5806">
      <w:pPr>
        <w:pStyle w:val="Normalwebb"/>
        <w:shd w:val="clear" w:color="auto" w:fill="FFFFFF"/>
        <w:spacing w:before="0" w:beforeAutospacing="0" w:after="360" w:afterAutospacing="0"/>
        <w:divId w:val="2051567363"/>
        <w:rPr>
          <w:rFonts w:ascii="Libre Franklin" w:hAnsi="Libre Franklin"/>
          <w:color w:val="333333"/>
        </w:rPr>
      </w:pPr>
    </w:p>
    <w:p w14:paraId="7C79F936" w14:textId="1C8D50DA" w:rsidR="000218EA" w:rsidRDefault="000218EA" w:rsidP="000218EA"/>
    <w:p w14:paraId="6E5A7AAF" w14:textId="77777777" w:rsidR="000218EA" w:rsidRDefault="000218EA" w:rsidP="006C480D">
      <w:pPr>
        <w:pStyle w:val="Rubrik1"/>
      </w:pPr>
      <w:bookmarkStart w:id="4" w:name="_Toc124447815"/>
      <w:r>
        <w:t xml:space="preserve">Rasens </w:t>
      </w:r>
      <w:r w:rsidRPr="003D3562">
        <w:t>population</w:t>
      </w:r>
      <w:r>
        <w:t>/avelsstruktur (SKK/Avelsdata)</w:t>
      </w:r>
      <w:bookmarkEnd w:id="4"/>
    </w:p>
    <w:p w14:paraId="75318464" w14:textId="0AB449BC" w:rsidR="000218EA" w:rsidRPr="006C480D" w:rsidRDefault="000218EA" w:rsidP="00937AD6">
      <w:pPr>
        <w:pStyle w:val="Rubrik2"/>
        <w:rPr>
          <w:sz w:val="24"/>
          <w:szCs w:val="24"/>
        </w:rPr>
      </w:pPr>
      <w:bookmarkStart w:id="5" w:name="_Toc124447816"/>
      <w:r w:rsidRPr="006C480D">
        <w:rPr>
          <w:sz w:val="24"/>
          <w:szCs w:val="24"/>
        </w:rPr>
        <w:t>Nulägesbeskrivning</w:t>
      </w:r>
      <w:bookmarkEnd w:id="5"/>
      <w:r w:rsidR="006C480D">
        <w:rPr>
          <w:sz w:val="24"/>
          <w:szCs w:val="24"/>
        </w:rPr>
        <w:br/>
      </w:r>
    </w:p>
    <w:tbl>
      <w:tblPr>
        <w:tblW w:w="8675" w:type="dxa"/>
        <w:tblBorders>
          <w:top w:val="single" w:sz="6" w:space="0" w:color="FFFFFF"/>
          <w:left w:val="single" w:sz="6" w:space="0" w:color="FFFFFF"/>
          <w:bottom w:val="single" w:sz="6" w:space="0" w:color="FFFFFF"/>
          <w:right w:val="single" w:sz="6" w:space="0" w:color="FFFFFF"/>
        </w:tblBorders>
        <w:shd w:val="clear" w:color="auto" w:fill="EEFFDD"/>
        <w:tblCellMar>
          <w:top w:w="30" w:type="dxa"/>
          <w:left w:w="75" w:type="dxa"/>
          <w:bottom w:w="30" w:type="dxa"/>
          <w:right w:w="45" w:type="dxa"/>
        </w:tblCellMar>
        <w:tblLook w:val="04A0" w:firstRow="1" w:lastRow="0" w:firstColumn="1" w:lastColumn="0" w:noHBand="0" w:noVBand="1"/>
      </w:tblPr>
      <w:tblGrid>
        <w:gridCol w:w="2238"/>
        <w:gridCol w:w="576"/>
        <w:gridCol w:w="730"/>
        <w:gridCol w:w="576"/>
        <w:gridCol w:w="730"/>
        <w:gridCol w:w="576"/>
        <w:gridCol w:w="730"/>
        <w:gridCol w:w="576"/>
        <w:gridCol w:w="730"/>
        <w:gridCol w:w="684"/>
        <w:gridCol w:w="730"/>
      </w:tblGrid>
      <w:tr w:rsidR="00ED1579" w14:paraId="032A7F8F" w14:textId="77777777" w:rsidTr="0046316B">
        <w:trPr>
          <w:divId w:val="545030136"/>
          <w:trHeight w:val="222"/>
        </w:trPr>
        <w:tc>
          <w:tcPr>
            <w:tcW w:w="0" w:type="auto"/>
            <w:tcBorders>
              <w:right w:val="nil"/>
            </w:tcBorders>
            <w:shd w:val="clear" w:color="auto" w:fill="FFFFFF"/>
            <w:noWrap/>
            <w:vAlign w:val="center"/>
            <w:hideMark/>
          </w:tcPr>
          <w:p w14:paraId="1D8087E6"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Antal reg/år </w:t>
            </w:r>
          </w:p>
        </w:tc>
        <w:tc>
          <w:tcPr>
            <w:tcW w:w="0" w:type="auto"/>
            <w:gridSpan w:val="2"/>
            <w:tcBorders>
              <w:right w:val="nil"/>
            </w:tcBorders>
            <w:shd w:val="clear" w:color="auto" w:fill="E0E0E0"/>
            <w:noWrap/>
            <w:vAlign w:val="center"/>
            <w:hideMark/>
          </w:tcPr>
          <w:p w14:paraId="66EA4923" w14:textId="77777777" w:rsidR="00ED1579" w:rsidRDefault="00ED1579">
            <w:pPr>
              <w:jc w:val="center"/>
              <w:rPr>
                <w:rFonts w:ascii="Verdana" w:eastAsia="Times New Roman" w:hAnsi="Verdana"/>
                <w:color w:val="000000"/>
                <w:sz w:val="17"/>
                <w:szCs w:val="17"/>
              </w:rPr>
            </w:pPr>
            <w:r>
              <w:rPr>
                <w:rFonts w:ascii="Verdana" w:eastAsia="Times New Roman" w:hAnsi="Verdana"/>
                <w:color w:val="000000"/>
                <w:sz w:val="17"/>
                <w:szCs w:val="17"/>
              </w:rPr>
              <w:t>  2017 </w:t>
            </w:r>
          </w:p>
        </w:tc>
        <w:tc>
          <w:tcPr>
            <w:tcW w:w="0" w:type="auto"/>
            <w:gridSpan w:val="2"/>
            <w:tcBorders>
              <w:right w:val="nil"/>
            </w:tcBorders>
            <w:shd w:val="clear" w:color="auto" w:fill="E0E0E0"/>
            <w:noWrap/>
            <w:vAlign w:val="center"/>
            <w:hideMark/>
          </w:tcPr>
          <w:p w14:paraId="4504A19A" w14:textId="77777777" w:rsidR="00ED1579" w:rsidRDefault="00ED1579">
            <w:pPr>
              <w:jc w:val="center"/>
              <w:rPr>
                <w:rFonts w:ascii="Verdana" w:eastAsia="Times New Roman" w:hAnsi="Verdana"/>
                <w:color w:val="000000"/>
                <w:sz w:val="17"/>
                <w:szCs w:val="17"/>
              </w:rPr>
            </w:pPr>
            <w:r>
              <w:rPr>
                <w:rFonts w:ascii="Verdana" w:eastAsia="Times New Roman" w:hAnsi="Verdana"/>
                <w:color w:val="000000"/>
                <w:sz w:val="17"/>
                <w:szCs w:val="17"/>
              </w:rPr>
              <w:t>  2018 </w:t>
            </w:r>
          </w:p>
        </w:tc>
        <w:tc>
          <w:tcPr>
            <w:tcW w:w="0" w:type="auto"/>
            <w:gridSpan w:val="2"/>
            <w:tcBorders>
              <w:right w:val="nil"/>
            </w:tcBorders>
            <w:shd w:val="clear" w:color="auto" w:fill="E0E0E0"/>
            <w:noWrap/>
            <w:vAlign w:val="center"/>
            <w:hideMark/>
          </w:tcPr>
          <w:p w14:paraId="5DB85B46" w14:textId="77777777" w:rsidR="00ED1579" w:rsidRDefault="00ED1579">
            <w:pPr>
              <w:jc w:val="center"/>
              <w:rPr>
                <w:rFonts w:ascii="Verdana" w:eastAsia="Times New Roman" w:hAnsi="Verdana"/>
                <w:color w:val="000000"/>
                <w:sz w:val="17"/>
                <w:szCs w:val="17"/>
              </w:rPr>
            </w:pPr>
            <w:r>
              <w:rPr>
                <w:rFonts w:ascii="Verdana" w:eastAsia="Times New Roman" w:hAnsi="Verdana"/>
                <w:color w:val="000000"/>
                <w:sz w:val="17"/>
                <w:szCs w:val="17"/>
              </w:rPr>
              <w:t>  2019 </w:t>
            </w:r>
          </w:p>
        </w:tc>
        <w:tc>
          <w:tcPr>
            <w:tcW w:w="0" w:type="auto"/>
            <w:gridSpan w:val="2"/>
            <w:tcBorders>
              <w:right w:val="nil"/>
            </w:tcBorders>
            <w:shd w:val="clear" w:color="auto" w:fill="E0E0E0"/>
            <w:noWrap/>
            <w:vAlign w:val="center"/>
            <w:hideMark/>
          </w:tcPr>
          <w:p w14:paraId="04926D77" w14:textId="77777777" w:rsidR="00ED1579" w:rsidRDefault="00ED1579">
            <w:pPr>
              <w:jc w:val="center"/>
              <w:rPr>
                <w:rFonts w:ascii="Verdana" w:eastAsia="Times New Roman" w:hAnsi="Verdana"/>
                <w:color w:val="000000"/>
                <w:sz w:val="17"/>
                <w:szCs w:val="17"/>
              </w:rPr>
            </w:pPr>
            <w:r>
              <w:rPr>
                <w:rFonts w:ascii="Verdana" w:eastAsia="Times New Roman" w:hAnsi="Verdana"/>
                <w:color w:val="000000"/>
                <w:sz w:val="17"/>
                <w:szCs w:val="17"/>
              </w:rPr>
              <w:t>  2020 </w:t>
            </w:r>
          </w:p>
        </w:tc>
        <w:tc>
          <w:tcPr>
            <w:tcW w:w="0" w:type="auto"/>
            <w:gridSpan w:val="2"/>
            <w:tcBorders>
              <w:right w:val="nil"/>
            </w:tcBorders>
            <w:shd w:val="clear" w:color="auto" w:fill="E0E0E0"/>
            <w:noWrap/>
            <w:vAlign w:val="center"/>
            <w:hideMark/>
          </w:tcPr>
          <w:p w14:paraId="007E2A54" w14:textId="77777777" w:rsidR="00ED1579" w:rsidRDefault="00ED1579">
            <w:pPr>
              <w:jc w:val="center"/>
              <w:rPr>
                <w:rFonts w:ascii="Verdana" w:eastAsia="Times New Roman" w:hAnsi="Verdana"/>
                <w:color w:val="000000"/>
                <w:sz w:val="17"/>
                <w:szCs w:val="17"/>
              </w:rPr>
            </w:pPr>
            <w:r>
              <w:rPr>
                <w:rFonts w:ascii="Verdana" w:eastAsia="Times New Roman" w:hAnsi="Verdana"/>
                <w:color w:val="000000"/>
                <w:sz w:val="17"/>
                <w:szCs w:val="17"/>
              </w:rPr>
              <w:t>  2021 </w:t>
            </w:r>
          </w:p>
        </w:tc>
      </w:tr>
      <w:tr w:rsidR="0046316B" w14:paraId="6E56FA01" w14:textId="77777777" w:rsidTr="0046316B">
        <w:trPr>
          <w:divId w:val="545030136"/>
          <w:trHeight w:val="328"/>
        </w:trPr>
        <w:tc>
          <w:tcPr>
            <w:tcW w:w="0" w:type="auto"/>
            <w:tcBorders>
              <w:right w:val="nil"/>
            </w:tcBorders>
            <w:shd w:val="clear" w:color="auto" w:fill="E0E0E0"/>
            <w:noWrap/>
            <w:vAlign w:val="center"/>
            <w:hideMark/>
          </w:tcPr>
          <w:p w14:paraId="106C366B"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Tikar (varav importer)  </w:t>
            </w:r>
          </w:p>
        </w:tc>
        <w:tc>
          <w:tcPr>
            <w:tcW w:w="0" w:type="auto"/>
            <w:shd w:val="clear" w:color="auto" w:fill="auto"/>
            <w:noWrap/>
            <w:vAlign w:val="center"/>
            <w:hideMark/>
          </w:tcPr>
          <w:p w14:paraId="22705EF4"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16 </w:t>
            </w:r>
          </w:p>
        </w:tc>
        <w:tc>
          <w:tcPr>
            <w:tcW w:w="0" w:type="auto"/>
            <w:tcBorders>
              <w:right w:val="nil"/>
            </w:tcBorders>
            <w:shd w:val="clear" w:color="auto" w:fill="auto"/>
            <w:noWrap/>
            <w:vAlign w:val="center"/>
            <w:hideMark/>
          </w:tcPr>
          <w:p w14:paraId="4BF78B0C"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( 7) </w:t>
            </w:r>
          </w:p>
        </w:tc>
        <w:tc>
          <w:tcPr>
            <w:tcW w:w="0" w:type="auto"/>
            <w:shd w:val="clear" w:color="auto" w:fill="auto"/>
            <w:noWrap/>
            <w:vAlign w:val="center"/>
            <w:hideMark/>
          </w:tcPr>
          <w:p w14:paraId="729E29BB"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17 </w:t>
            </w:r>
          </w:p>
        </w:tc>
        <w:tc>
          <w:tcPr>
            <w:tcW w:w="0" w:type="auto"/>
            <w:tcBorders>
              <w:right w:val="nil"/>
            </w:tcBorders>
            <w:shd w:val="clear" w:color="auto" w:fill="auto"/>
            <w:noWrap/>
            <w:vAlign w:val="center"/>
            <w:hideMark/>
          </w:tcPr>
          <w:p w14:paraId="38B3CF57"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( 7) </w:t>
            </w:r>
          </w:p>
        </w:tc>
        <w:tc>
          <w:tcPr>
            <w:tcW w:w="0" w:type="auto"/>
            <w:shd w:val="clear" w:color="auto" w:fill="auto"/>
            <w:noWrap/>
            <w:vAlign w:val="center"/>
            <w:hideMark/>
          </w:tcPr>
          <w:p w14:paraId="6525FF5D"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25 </w:t>
            </w:r>
          </w:p>
        </w:tc>
        <w:tc>
          <w:tcPr>
            <w:tcW w:w="0" w:type="auto"/>
            <w:tcBorders>
              <w:right w:val="nil"/>
            </w:tcBorders>
            <w:shd w:val="clear" w:color="auto" w:fill="auto"/>
            <w:noWrap/>
            <w:vAlign w:val="center"/>
            <w:hideMark/>
          </w:tcPr>
          <w:p w14:paraId="7DC28CEA"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( 18) </w:t>
            </w:r>
          </w:p>
        </w:tc>
        <w:tc>
          <w:tcPr>
            <w:tcW w:w="0" w:type="auto"/>
            <w:shd w:val="clear" w:color="auto" w:fill="auto"/>
            <w:noWrap/>
            <w:vAlign w:val="center"/>
            <w:hideMark/>
          </w:tcPr>
          <w:p w14:paraId="2BA4F00F"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20 </w:t>
            </w:r>
          </w:p>
        </w:tc>
        <w:tc>
          <w:tcPr>
            <w:tcW w:w="0" w:type="auto"/>
            <w:tcBorders>
              <w:right w:val="nil"/>
            </w:tcBorders>
            <w:shd w:val="clear" w:color="auto" w:fill="auto"/>
            <w:noWrap/>
            <w:vAlign w:val="center"/>
            <w:hideMark/>
          </w:tcPr>
          <w:p w14:paraId="719A3D72"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( 11) </w:t>
            </w:r>
          </w:p>
        </w:tc>
        <w:tc>
          <w:tcPr>
            <w:tcW w:w="0" w:type="auto"/>
            <w:shd w:val="clear" w:color="auto" w:fill="auto"/>
            <w:noWrap/>
            <w:vAlign w:val="center"/>
            <w:hideMark/>
          </w:tcPr>
          <w:p w14:paraId="453441FD"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55 </w:t>
            </w:r>
          </w:p>
        </w:tc>
        <w:tc>
          <w:tcPr>
            <w:tcW w:w="0" w:type="auto"/>
            <w:tcBorders>
              <w:right w:val="nil"/>
            </w:tcBorders>
            <w:shd w:val="clear" w:color="auto" w:fill="auto"/>
            <w:noWrap/>
            <w:vAlign w:val="center"/>
            <w:hideMark/>
          </w:tcPr>
          <w:p w14:paraId="00D45F41"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( 28) </w:t>
            </w:r>
          </w:p>
        </w:tc>
      </w:tr>
      <w:tr w:rsidR="0046316B" w14:paraId="08EAF6C9" w14:textId="77777777" w:rsidTr="0046316B">
        <w:trPr>
          <w:divId w:val="545030136"/>
          <w:trHeight w:val="334"/>
        </w:trPr>
        <w:tc>
          <w:tcPr>
            <w:tcW w:w="0" w:type="auto"/>
            <w:tcBorders>
              <w:right w:val="nil"/>
            </w:tcBorders>
            <w:shd w:val="clear" w:color="auto" w:fill="E0E0E0"/>
            <w:noWrap/>
            <w:vAlign w:val="center"/>
            <w:hideMark/>
          </w:tcPr>
          <w:p w14:paraId="19C1FDD0"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lastRenderedPageBreak/>
              <w:t>Hanar (varav importer)  </w:t>
            </w:r>
          </w:p>
        </w:tc>
        <w:tc>
          <w:tcPr>
            <w:tcW w:w="0" w:type="auto"/>
            <w:shd w:val="clear" w:color="auto" w:fill="auto"/>
            <w:noWrap/>
            <w:vAlign w:val="center"/>
            <w:hideMark/>
          </w:tcPr>
          <w:p w14:paraId="4232E6E9"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24 </w:t>
            </w:r>
          </w:p>
        </w:tc>
        <w:tc>
          <w:tcPr>
            <w:tcW w:w="0" w:type="auto"/>
            <w:tcBorders>
              <w:right w:val="nil"/>
            </w:tcBorders>
            <w:shd w:val="clear" w:color="auto" w:fill="auto"/>
            <w:noWrap/>
            <w:vAlign w:val="center"/>
            <w:hideMark/>
          </w:tcPr>
          <w:p w14:paraId="35D14406"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( 15) </w:t>
            </w:r>
          </w:p>
        </w:tc>
        <w:tc>
          <w:tcPr>
            <w:tcW w:w="0" w:type="auto"/>
            <w:shd w:val="clear" w:color="auto" w:fill="auto"/>
            <w:noWrap/>
            <w:vAlign w:val="center"/>
            <w:hideMark/>
          </w:tcPr>
          <w:p w14:paraId="382B69AE"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17 </w:t>
            </w:r>
          </w:p>
        </w:tc>
        <w:tc>
          <w:tcPr>
            <w:tcW w:w="0" w:type="auto"/>
            <w:tcBorders>
              <w:right w:val="nil"/>
            </w:tcBorders>
            <w:shd w:val="clear" w:color="auto" w:fill="auto"/>
            <w:noWrap/>
            <w:vAlign w:val="center"/>
            <w:hideMark/>
          </w:tcPr>
          <w:p w14:paraId="74820755"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( 8) </w:t>
            </w:r>
          </w:p>
        </w:tc>
        <w:tc>
          <w:tcPr>
            <w:tcW w:w="0" w:type="auto"/>
            <w:shd w:val="clear" w:color="auto" w:fill="auto"/>
            <w:noWrap/>
            <w:vAlign w:val="center"/>
            <w:hideMark/>
          </w:tcPr>
          <w:p w14:paraId="3B6040E4"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23 </w:t>
            </w:r>
          </w:p>
        </w:tc>
        <w:tc>
          <w:tcPr>
            <w:tcW w:w="0" w:type="auto"/>
            <w:tcBorders>
              <w:right w:val="nil"/>
            </w:tcBorders>
            <w:shd w:val="clear" w:color="auto" w:fill="auto"/>
            <w:noWrap/>
            <w:vAlign w:val="center"/>
            <w:hideMark/>
          </w:tcPr>
          <w:p w14:paraId="76A62BCA"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( 11) </w:t>
            </w:r>
          </w:p>
        </w:tc>
        <w:tc>
          <w:tcPr>
            <w:tcW w:w="0" w:type="auto"/>
            <w:shd w:val="clear" w:color="auto" w:fill="auto"/>
            <w:noWrap/>
            <w:vAlign w:val="center"/>
            <w:hideMark/>
          </w:tcPr>
          <w:p w14:paraId="5FEAD0BA"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25 </w:t>
            </w:r>
          </w:p>
        </w:tc>
        <w:tc>
          <w:tcPr>
            <w:tcW w:w="0" w:type="auto"/>
            <w:tcBorders>
              <w:right w:val="nil"/>
            </w:tcBorders>
            <w:shd w:val="clear" w:color="auto" w:fill="auto"/>
            <w:noWrap/>
            <w:vAlign w:val="center"/>
            <w:hideMark/>
          </w:tcPr>
          <w:p w14:paraId="4E566296"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( 9) </w:t>
            </w:r>
          </w:p>
        </w:tc>
        <w:tc>
          <w:tcPr>
            <w:tcW w:w="0" w:type="auto"/>
            <w:shd w:val="clear" w:color="auto" w:fill="auto"/>
            <w:noWrap/>
            <w:vAlign w:val="center"/>
            <w:hideMark/>
          </w:tcPr>
          <w:p w14:paraId="6310E75C"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45 </w:t>
            </w:r>
          </w:p>
        </w:tc>
        <w:tc>
          <w:tcPr>
            <w:tcW w:w="0" w:type="auto"/>
            <w:tcBorders>
              <w:right w:val="nil"/>
            </w:tcBorders>
            <w:shd w:val="clear" w:color="auto" w:fill="auto"/>
            <w:noWrap/>
            <w:vAlign w:val="center"/>
            <w:hideMark/>
          </w:tcPr>
          <w:p w14:paraId="1A88B095"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( 27) </w:t>
            </w:r>
          </w:p>
        </w:tc>
      </w:tr>
      <w:tr w:rsidR="0046316B" w14:paraId="7FBB14CB" w14:textId="77777777" w:rsidTr="0046316B">
        <w:trPr>
          <w:divId w:val="545030136"/>
          <w:trHeight w:val="334"/>
        </w:trPr>
        <w:tc>
          <w:tcPr>
            <w:tcW w:w="0" w:type="auto"/>
            <w:tcBorders>
              <w:right w:val="nil"/>
            </w:tcBorders>
            <w:shd w:val="clear" w:color="auto" w:fill="E0E0E0"/>
            <w:noWrap/>
            <w:vAlign w:val="center"/>
            <w:hideMark/>
          </w:tcPr>
          <w:p w14:paraId="390A2867"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Totalt  </w:t>
            </w:r>
          </w:p>
        </w:tc>
        <w:tc>
          <w:tcPr>
            <w:tcW w:w="0" w:type="auto"/>
            <w:shd w:val="clear" w:color="auto" w:fill="auto"/>
            <w:noWrap/>
            <w:vAlign w:val="center"/>
            <w:hideMark/>
          </w:tcPr>
          <w:p w14:paraId="55BCD7C6"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40 </w:t>
            </w:r>
          </w:p>
        </w:tc>
        <w:tc>
          <w:tcPr>
            <w:tcW w:w="0" w:type="auto"/>
            <w:tcBorders>
              <w:right w:val="nil"/>
            </w:tcBorders>
            <w:shd w:val="clear" w:color="auto" w:fill="auto"/>
            <w:noWrap/>
            <w:vAlign w:val="center"/>
            <w:hideMark/>
          </w:tcPr>
          <w:p w14:paraId="48AEB766"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( 22) </w:t>
            </w:r>
          </w:p>
        </w:tc>
        <w:tc>
          <w:tcPr>
            <w:tcW w:w="0" w:type="auto"/>
            <w:shd w:val="clear" w:color="auto" w:fill="auto"/>
            <w:noWrap/>
            <w:vAlign w:val="center"/>
            <w:hideMark/>
          </w:tcPr>
          <w:p w14:paraId="71BE902E"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34 </w:t>
            </w:r>
          </w:p>
        </w:tc>
        <w:tc>
          <w:tcPr>
            <w:tcW w:w="0" w:type="auto"/>
            <w:tcBorders>
              <w:right w:val="nil"/>
            </w:tcBorders>
            <w:shd w:val="clear" w:color="auto" w:fill="auto"/>
            <w:noWrap/>
            <w:vAlign w:val="center"/>
            <w:hideMark/>
          </w:tcPr>
          <w:p w14:paraId="36AE2388"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( 15) </w:t>
            </w:r>
          </w:p>
        </w:tc>
        <w:tc>
          <w:tcPr>
            <w:tcW w:w="0" w:type="auto"/>
            <w:shd w:val="clear" w:color="auto" w:fill="auto"/>
            <w:noWrap/>
            <w:vAlign w:val="center"/>
            <w:hideMark/>
          </w:tcPr>
          <w:p w14:paraId="5195E4C2"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48 </w:t>
            </w:r>
          </w:p>
        </w:tc>
        <w:tc>
          <w:tcPr>
            <w:tcW w:w="0" w:type="auto"/>
            <w:tcBorders>
              <w:right w:val="nil"/>
            </w:tcBorders>
            <w:shd w:val="clear" w:color="auto" w:fill="auto"/>
            <w:noWrap/>
            <w:vAlign w:val="center"/>
            <w:hideMark/>
          </w:tcPr>
          <w:p w14:paraId="7E75C3D5"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( 29) </w:t>
            </w:r>
          </w:p>
        </w:tc>
        <w:tc>
          <w:tcPr>
            <w:tcW w:w="0" w:type="auto"/>
            <w:shd w:val="clear" w:color="auto" w:fill="auto"/>
            <w:noWrap/>
            <w:vAlign w:val="center"/>
            <w:hideMark/>
          </w:tcPr>
          <w:p w14:paraId="06E6CF06"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45 </w:t>
            </w:r>
          </w:p>
        </w:tc>
        <w:tc>
          <w:tcPr>
            <w:tcW w:w="0" w:type="auto"/>
            <w:tcBorders>
              <w:right w:val="nil"/>
            </w:tcBorders>
            <w:shd w:val="clear" w:color="auto" w:fill="auto"/>
            <w:noWrap/>
            <w:vAlign w:val="center"/>
            <w:hideMark/>
          </w:tcPr>
          <w:p w14:paraId="5FA0CA68"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( 20) </w:t>
            </w:r>
          </w:p>
        </w:tc>
        <w:tc>
          <w:tcPr>
            <w:tcW w:w="0" w:type="auto"/>
            <w:shd w:val="clear" w:color="auto" w:fill="auto"/>
            <w:noWrap/>
            <w:vAlign w:val="center"/>
            <w:hideMark/>
          </w:tcPr>
          <w:p w14:paraId="3681DE95"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100 </w:t>
            </w:r>
          </w:p>
        </w:tc>
        <w:tc>
          <w:tcPr>
            <w:tcW w:w="0" w:type="auto"/>
            <w:tcBorders>
              <w:right w:val="nil"/>
            </w:tcBorders>
            <w:shd w:val="clear" w:color="auto" w:fill="auto"/>
            <w:noWrap/>
            <w:vAlign w:val="center"/>
            <w:hideMark/>
          </w:tcPr>
          <w:p w14:paraId="2F44DC10" w14:textId="77777777" w:rsidR="00ED1579" w:rsidRDefault="00ED1579">
            <w:pPr>
              <w:jc w:val="right"/>
              <w:rPr>
                <w:rFonts w:ascii="Verdana" w:eastAsia="Times New Roman" w:hAnsi="Verdana"/>
                <w:color w:val="000000"/>
                <w:sz w:val="17"/>
                <w:szCs w:val="17"/>
              </w:rPr>
            </w:pPr>
            <w:r>
              <w:rPr>
                <w:rFonts w:ascii="Verdana" w:eastAsia="Times New Roman" w:hAnsi="Verdana"/>
                <w:color w:val="000000"/>
                <w:sz w:val="17"/>
                <w:szCs w:val="17"/>
              </w:rPr>
              <w:t>  ( 55) </w:t>
            </w:r>
          </w:p>
        </w:tc>
      </w:tr>
    </w:tbl>
    <w:p w14:paraId="773E01D9" w14:textId="77777777" w:rsidR="00C501A7" w:rsidRDefault="00ED1579" w:rsidP="00E70785">
      <w:pPr>
        <w:pStyle w:val="Rubrik3"/>
      </w:pPr>
      <w:r>
        <w:rPr>
          <w:rFonts w:ascii="Verdana" w:eastAsia="Times New Roman" w:hAnsi="Verdana"/>
          <w:color w:val="000000"/>
          <w:sz w:val="20"/>
          <w:szCs w:val="20"/>
        </w:rPr>
        <w:br/>
      </w:r>
      <w:bookmarkStart w:id="6" w:name="_Toc124447817"/>
      <w:r w:rsidR="00C501A7">
        <w:t>Populationsstorlek, registreringssiffror</w:t>
      </w:r>
      <w:bookmarkEnd w:id="6"/>
    </w:p>
    <w:p w14:paraId="65AA9C6C" w14:textId="20D9CC1E" w:rsidR="00ED1579" w:rsidRDefault="00ED1579" w:rsidP="2F3CCA5D">
      <w:pPr>
        <w:spacing w:line="257" w:lineRule="auto"/>
        <w:rPr>
          <w:rFonts w:ascii="Verdana" w:eastAsia="Times New Roman" w:hAnsi="Verdana"/>
          <w:color w:val="000000"/>
          <w:sz w:val="20"/>
          <w:szCs w:val="20"/>
        </w:rPr>
      </w:pPr>
      <w:r>
        <w:rPr>
          <w:rFonts w:ascii="Verdana" w:eastAsia="Times New Roman" w:hAnsi="Verdana"/>
          <w:color w:val="000000"/>
          <w:sz w:val="20"/>
          <w:szCs w:val="20"/>
        </w:rPr>
        <w:br/>
      </w:r>
      <w:r>
        <w:rPr>
          <w:rFonts w:ascii="Verdana" w:eastAsia="Times New Roman" w:hAnsi="Verdana"/>
          <w:color w:val="000000"/>
          <w:sz w:val="20"/>
          <w:szCs w:val="20"/>
        </w:rPr>
        <w:br/>
      </w:r>
      <w:r>
        <w:rPr>
          <w:rFonts w:eastAsia="Times New Roman"/>
          <w:noProof/>
          <w:lang w:eastAsia="sv-SE"/>
        </w:rPr>
        <w:drawing>
          <wp:inline distT="0" distB="0" distL="0" distR="0" wp14:anchorId="41B8F56B" wp14:editId="6FABDFE3">
            <wp:extent cx="2354580" cy="2514600"/>
            <wp:effectExtent l="0" t="0" r="762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4580" cy="2514600"/>
                    </a:xfrm>
                    <a:prstGeom prst="rect">
                      <a:avLst/>
                    </a:prstGeom>
                    <a:noFill/>
                    <a:ln>
                      <a:noFill/>
                    </a:ln>
                  </pic:spPr>
                </pic:pic>
              </a:graphicData>
            </a:graphic>
          </wp:inline>
        </w:drawing>
      </w:r>
    </w:p>
    <w:p w14:paraId="289873B5" w14:textId="0A696580" w:rsidR="00AE6AF7" w:rsidRPr="007C3FA7" w:rsidRDefault="00A70E4E" w:rsidP="00903E44">
      <w:pPr>
        <w:spacing w:line="257" w:lineRule="auto"/>
        <w:rPr>
          <w:rFonts w:eastAsia="Calibri"/>
        </w:rPr>
      </w:pPr>
      <w:r w:rsidRPr="007C3FA7">
        <w:rPr>
          <w:rFonts w:eastAsia="Calibri"/>
        </w:rPr>
        <w:t>Sedan 2010 har det</w:t>
      </w:r>
      <w:r w:rsidR="2F3CCA5D" w:rsidRPr="007C3FA7">
        <w:rPr>
          <w:rFonts w:eastAsia="Calibri"/>
        </w:rPr>
        <w:t xml:space="preserve"> registrer</w:t>
      </w:r>
      <w:r w:rsidRPr="007C3FA7">
        <w:rPr>
          <w:rFonts w:eastAsia="Calibri"/>
        </w:rPr>
        <w:t>ats 422</w:t>
      </w:r>
      <w:r w:rsidR="2F3CCA5D" w:rsidRPr="007C3FA7">
        <w:rPr>
          <w:rFonts w:eastAsia="Calibri"/>
        </w:rPr>
        <w:t xml:space="preserve"> Gonczy Polski i SKK till </w:t>
      </w:r>
      <w:r w:rsidR="00020AD5" w:rsidRPr="007C3FA7">
        <w:rPr>
          <w:rFonts w:eastAsia="Calibri"/>
        </w:rPr>
        <w:t>2022</w:t>
      </w:r>
      <w:r w:rsidR="2F3CCA5D" w:rsidRPr="007C3FA7">
        <w:rPr>
          <w:rFonts w:eastAsia="Calibri"/>
        </w:rPr>
        <w:t xml:space="preserve">. </w:t>
      </w:r>
      <w:r w:rsidRPr="007C3FA7">
        <w:rPr>
          <w:rFonts w:eastAsia="Calibri"/>
        </w:rPr>
        <w:t xml:space="preserve">516 </w:t>
      </w:r>
      <w:r w:rsidR="2F3CCA5D" w:rsidRPr="007C3FA7">
        <w:rPr>
          <w:rFonts w:eastAsia="Calibri"/>
        </w:rPr>
        <w:t xml:space="preserve">individer finns registrerade hos jordbruksverket, vi misstänker att inte alla hundar som importeras registreras i </w:t>
      </w:r>
      <w:r w:rsidR="006F3888" w:rsidRPr="007C3FA7">
        <w:rPr>
          <w:rFonts w:eastAsia="Calibri"/>
        </w:rPr>
        <w:t>SKK</w:t>
      </w:r>
      <w:r w:rsidR="2F3CCA5D" w:rsidRPr="007C3FA7">
        <w:rPr>
          <w:rFonts w:eastAsia="Calibri"/>
        </w:rPr>
        <w:t xml:space="preserve"> då många bara är intresserade av att jaga med sin hund. Vi såg också när hälsoenkäten skickades ut 2019 att inte alla hundar som finns i SKKs register är registrerade i Jordbruksverket.</w:t>
      </w:r>
    </w:p>
    <w:p w14:paraId="7B9BBD84" w14:textId="77777777" w:rsidR="000218EA" w:rsidRDefault="000218EA" w:rsidP="00937AD6">
      <w:pPr>
        <w:pStyle w:val="Rubrik3"/>
      </w:pPr>
      <w:bookmarkStart w:id="7" w:name="_Toc124447818"/>
      <w:r>
        <w:lastRenderedPageBreak/>
        <w:t>Genomsnittlig kullstorlek</w:t>
      </w:r>
      <w:bookmarkEnd w:id="7"/>
    </w:p>
    <w:p w14:paraId="098723DE" w14:textId="11D07C13" w:rsidR="00AE6AF7" w:rsidRDefault="000218EA" w:rsidP="2F3CCA5D">
      <w:pPr>
        <w:rPr>
          <w:rFonts w:ascii="Calibri" w:eastAsia="Calibri" w:hAnsi="Calibri" w:cs="Calibri"/>
        </w:rPr>
      </w:pPr>
      <w:r>
        <w:rPr>
          <w:noProof/>
          <w:lang w:eastAsia="sv-SE"/>
        </w:rPr>
        <w:drawing>
          <wp:inline distT="0" distB="0" distL="0" distR="0" wp14:anchorId="5EBE44F0" wp14:editId="0569ED6D">
            <wp:extent cx="4572000" cy="3295650"/>
            <wp:effectExtent l="0" t="0" r="0" b="0"/>
            <wp:docPr id="673706648" name="Bildobjekt 673706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3295650"/>
                    </a:xfrm>
                    <a:prstGeom prst="rect">
                      <a:avLst/>
                    </a:prstGeom>
                  </pic:spPr>
                </pic:pic>
              </a:graphicData>
            </a:graphic>
          </wp:inline>
        </w:drawing>
      </w:r>
    </w:p>
    <w:p w14:paraId="23DF50A3" w14:textId="1953C6E9" w:rsidR="00AE6AF7" w:rsidRPr="007C3FA7" w:rsidRDefault="2F3CCA5D" w:rsidP="2F3CCA5D">
      <w:pPr>
        <w:spacing w:line="257" w:lineRule="auto"/>
      </w:pPr>
      <w:r w:rsidRPr="007C3FA7">
        <w:rPr>
          <w:rFonts w:eastAsia="Calibri"/>
        </w:rPr>
        <w:t>Kullstorleken har under åren varit relativt jämn, förutom kullen född 2016. Dock har kullstorleken minskat något år 2021 där snittet på 7 kullar låg på 6,4valpar.</w:t>
      </w:r>
      <w:r w:rsidRPr="007C3FA7">
        <w:t xml:space="preserve"> </w:t>
      </w:r>
      <w:r w:rsidR="00C27523" w:rsidRPr="007C3FA7">
        <w:t xml:space="preserve">Med ökad </w:t>
      </w:r>
      <w:r w:rsidR="00B50880" w:rsidRPr="007C3FA7">
        <w:t>i</w:t>
      </w:r>
      <w:r w:rsidR="00C27523" w:rsidRPr="007C3FA7">
        <w:t>navels</w:t>
      </w:r>
      <w:r w:rsidR="00A01887">
        <w:t>ökning</w:t>
      </w:r>
      <w:r w:rsidR="00C27523" w:rsidRPr="007C3FA7">
        <w:t xml:space="preserve"> </w:t>
      </w:r>
      <w:r w:rsidR="00B50880" w:rsidRPr="007C3FA7">
        <w:t>kommer antagligen kullstorlekarna att minska ytterligare</w:t>
      </w:r>
      <w:r w:rsidR="00544162" w:rsidRPr="007C3FA7">
        <w:t>, så det är något uppfödare behöver vara extra uppmärksam på.</w:t>
      </w:r>
    </w:p>
    <w:p w14:paraId="20C27E32" w14:textId="2C0BCF9A" w:rsidR="00AE6AF7" w:rsidRDefault="00AE6AF7" w:rsidP="00AE6AF7"/>
    <w:p w14:paraId="607006C6" w14:textId="77777777" w:rsidR="000218EA" w:rsidRDefault="00847880" w:rsidP="00937AD6">
      <w:pPr>
        <w:pStyle w:val="Rubrik3"/>
      </w:pPr>
      <w:r>
        <w:t xml:space="preserve"> </w:t>
      </w:r>
      <w:bookmarkStart w:id="8" w:name="_Toc124447819"/>
      <w:r w:rsidR="000218EA">
        <w:t>Inavelstrend (inavelsökning), fördelning parningar</w:t>
      </w:r>
      <w:bookmarkEnd w:id="8"/>
    </w:p>
    <w:p w14:paraId="3DDFA0D1" w14:textId="66EA4529" w:rsidR="2F3CCA5D" w:rsidRDefault="2F3CCA5D" w:rsidP="2F3CCA5D">
      <w:r>
        <w:rPr>
          <w:noProof/>
          <w:lang w:eastAsia="sv-SE"/>
        </w:rPr>
        <w:drawing>
          <wp:inline distT="0" distB="0" distL="0" distR="0" wp14:anchorId="18CEDEF5" wp14:editId="60CEC0FF">
            <wp:extent cx="4572000" cy="3000375"/>
            <wp:effectExtent l="0" t="0" r="0" b="0"/>
            <wp:docPr id="1317772363" name="Bildobjekt 1317772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3000375"/>
                    </a:xfrm>
                    <a:prstGeom prst="rect">
                      <a:avLst/>
                    </a:prstGeom>
                  </pic:spPr>
                </pic:pic>
              </a:graphicData>
            </a:graphic>
          </wp:inline>
        </w:drawing>
      </w:r>
    </w:p>
    <w:p w14:paraId="40AC16C5" w14:textId="6DF59F7F" w:rsidR="00C27523" w:rsidRPr="007C3FA7" w:rsidRDefault="2F3CCA5D" w:rsidP="00146503">
      <w:pPr>
        <w:spacing w:line="257" w:lineRule="auto"/>
        <w:rPr>
          <w:rFonts w:ascii="Calibri" w:eastAsia="Calibri" w:hAnsi="Calibri" w:cs="Calibri"/>
        </w:rPr>
      </w:pPr>
      <w:r w:rsidRPr="007C3FA7">
        <w:rPr>
          <w:rFonts w:ascii="Calibri" w:eastAsia="Calibri" w:hAnsi="Calibri" w:cs="Calibri"/>
        </w:rPr>
        <w:lastRenderedPageBreak/>
        <w:t>Rasklubben önskar att hålla inavels</w:t>
      </w:r>
      <w:r w:rsidR="00A01887">
        <w:rPr>
          <w:rFonts w:ascii="Calibri" w:eastAsia="Calibri" w:hAnsi="Calibri" w:cs="Calibri"/>
        </w:rPr>
        <w:t>ökningen</w:t>
      </w:r>
      <w:r w:rsidRPr="007C3FA7">
        <w:rPr>
          <w:rFonts w:ascii="Calibri" w:eastAsia="Calibri" w:hAnsi="Calibri" w:cs="Calibri"/>
        </w:rPr>
        <w:t xml:space="preserve"> så låg som möjligt inom rasen, framförallt då populationen är så pass liten i Sverige idag. En rekommendation från rasklubben är att inte överstiga 2,5% </w:t>
      </w:r>
      <w:r w:rsidR="005862FE" w:rsidRPr="007C3FA7">
        <w:rPr>
          <w:rFonts w:ascii="Calibri" w:eastAsia="Calibri" w:hAnsi="Calibri" w:cs="Calibri"/>
        </w:rPr>
        <w:t>inavelsökning</w:t>
      </w:r>
      <w:r w:rsidRPr="007C3FA7">
        <w:rPr>
          <w:rFonts w:ascii="Calibri" w:eastAsia="Calibri" w:hAnsi="Calibri" w:cs="Calibri"/>
        </w:rPr>
        <w:t xml:space="preserve"> beräknat på </w:t>
      </w:r>
      <w:r w:rsidR="00097F15" w:rsidRPr="007C3FA7">
        <w:rPr>
          <w:rFonts w:ascii="Calibri" w:eastAsia="Calibri" w:hAnsi="Calibri" w:cs="Calibri"/>
        </w:rPr>
        <w:t>5</w:t>
      </w:r>
      <w:r w:rsidRPr="007C3FA7">
        <w:rPr>
          <w:rFonts w:ascii="Calibri" w:eastAsia="Calibri" w:hAnsi="Calibri" w:cs="Calibri"/>
        </w:rPr>
        <w:t xml:space="preserve"> generationer.</w:t>
      </w:r>
      <w:r w:rsidR="00097F15" w:rsidRPr="007C3FA7">
        <w:rPr>
          <w:rFonts w:ascii="Calibri" w:eastAsia="Calibri" w:hAnsi="Calibri" w:cs="Calibri"/>
        </w:rPr>
        <w:t xml:space="preserve"> </w:t>
      </w:r>
    </w:p>
    <w:p w14:paraId="69FD9CEF" w14:textId="13F888FD" w:rsidR="008B65A4" w:rsidRPr="007C3FA7" w:rsidRDefault="00097F15" w:rsidP="00146503">
      <w:pPr>
        <w:spacing w:line="257" w:lineRule="auto"/>
      </w:pPr>
      <w:r w:rsidRPr="007C3FA7">
        <w:t>Uppfödarna uppmanas framåt tänka på att mer nyttja bredden i avelsbasen, för att sänka inavelsökningen.</w:t>
      </w:r>
      <w:r w:rsidR="008B65A4" w:rsidRPr="007C3FA7">
        <w:t xml:space="preserve"> </w:t>
      </w:r>
      <w:r w:rsidR="00E93B2E" w:rsidRPr="007C3FA7">
        <w:t xml:space="preserve"> </w:t>
      </w:r>
      <w:r w:rsidR="008B65A4" w:rsidRPr="007C3FA7">
        <w:rPr>
          <w:rFonts w:eastAsia="Times New Roman" w:cs="Times New Roman"/>
        </w:rPr>
        <w:t xml:space="preserve">Tänk på att för importerade djur registreras endast en treledsstamtavla i </w:t>
      </w:r>
      <w:r w:rsidR="00A17F77" w:rsidRPr="007C3FA7">
        <w:rPr>
          <w:rFonts w:eastAsia="Times New Roman" w:cs="Times New Roman"/>
        </w:rPr>
        <w:t>avelsdata</w:t>
      </w:r>
      <w:r w:rsidR="008B65A4" w:rsidRPr="007C3FA7">
        <w:rPr>
          <w:rFonts w:eastAsia="Times New Roman" w:cs="Times New Roman"/>
        </w:rPr>
        <w:t xml:space="preserve"> varför inavelsnivån vanligen blir underskattad.</w:t>
      </w:r>
    </w:p>
    <w:p w14:paraId="44C0C620" w14:textId="158CD742" w:rsidR="000218EA" w:rsidRDefault="000218EA" w:rsidP="00AE6AF7"/>
    <w:p w14:paraId="327D9E8E" w14:textId="77777777" w:rsidR="000218EA" w:rsidRDefault="000218EA" w:rsidP="00937AD6">
      <w:pPr>
        <w:pStyle w:val="Rubrik3"/>
      </w:pPr>
      <w:bookmarkStart w:id="9" w:name="_Toc124447820"/>
      <w:r>
        <w:t xml:space="preserve">Användning av </w:t>
      </w:r>
      <w:r w:rsidRPr="00937AD6">
        <w:t>avelsdj</w:t>
      </w:r>
      <w:r>
        <w:t>ur, ålder första valpkull, avkommor per avelsdjur, barn-barn</w:t>
      </w:r>
      <w:bookmarkEnd w:id="9"/>
    </w:p>
    <w:tbl>
      <w:tblPr>
        <w:tblStyle w:val="Tabellrutnt"/>
        <w:tblW w:w="0" w:type="auto"/>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tblBorders>
        <w:tblLayout w:type="fixed"/>
        <w:tblLook w:val="06A0" w:firstRow="1" w:lastRow="0" w:firstColumn="1" w:lastColumn="0" w:noHBand="1" w:noVBand="1"/>
      </w:tblPr>
      <w:tblGrid>
        <w:gridCol w:w="943"/>
        <w:gridCol w:w="943"/>
        <w:gridCol w:w="943"/>
        <w:gridCol w:w="943"/>
        <w:gridCol w:w="943"/>
        <w:gridCol w:w="943"/>
        <w:gridCol w:w="943"/>
        <w:gridCol w:w="943"/>
        <w:gridCol w:w="943"/>
      </w:tblGrid>
      <w:tr w:rsidR="2F3CCA5D" w14:paraId="5E35ADE6" w14:textId="77777777" w:rsidTr="2F3CCA5D">
        <w:tc>
          <w:tcPr>
            <w:tcW w:w="7544" w:type="dxa"/>
            <w:gridSpan w:val="8"/>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FFFFFF" w:themeFill="background2"/>
            <w:vAlign w:val="center"/>
          </w:tcPr>
          <w:p w14:paraId="2DFAFA03" w14:textId="41795BDB" w:rsidR="2F3CCA5D" w:rsidRDefault="2F3CCA5D">
            <w:r>
              <w:br/>
            </w:r>
            <w:r w:rsidRPr="2F3CCA5D">
              <w:rPr>
                <w:rFonts w:ascii="Verdana" w:eastAsia="Verdana" w:hAnsi="Verdana" w:cs="Verdana"/>
                <w:sz w:val="17"/>
                <w:szCs w:val="17"/>
              </w:rPr>
              <w:t xml:space="preserve">Föräldradjurens ålder vid första valpkull. Kullar födda </w:t>
            </w:r>
            <w:r w:rsidRPr="2F3CCA5D">
              <w:rPr>
                <w:rFonts w:ascii="Verdana" w:eastAsia="Verdana" w:hAnsi="Verdana" w:cs="Verdana"/>
                <w:b/>
                <w:bCs/>
                <w:sz w:val="17"/>
                <w:szCs w:val="17"/>
              </w:rPr>
              <w:t>2021</w:t>
            </w:r>
            <w:r w:rsidRPr="2F3CCA5D">
              <w:rPr>
                <w:rFonts w:ascii="Verdana" w:eastAsia="Verdana" w:hAnsi="Verdana" w:cs="Verdana"/>
                <w:sz w:val="17"/>
                <w:szCs w:val="17"/>
              </w:rPr>
              <w:t xml:space="preserve"> (Totalt 7 st).</w:t>
            </w:r>
          </w:p>
        </w:tc>
        <w:tc>
          <w:tcPr>
            <w:tcW w:w="943" w:type="dxa"/>
            <w:vAlign w:val="center"/>
          </w:tcPr>
          <w:p w14:paraId="553F4204" w14:textId="6688F1E0" w:rsidR="2F3CCA5D" w:rsidRDefault="2F3CCA5D"/>
        </w:tc>
      </w:tr>
      <w:tr w:rsidR="2F3CCA5D" w14:paraId="4E9900E5" w14:textId="77777777" w:rsidTr="2F3CCA5D">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FFFFFF" w:themeFill="background2"/>
            <w:vAlign w:val="center"/>
          </w:tcPr>
          <w:p w14:paraId="52F6D79C" w14:textId="235EB218" w:rsidR="2F3CCA5D" w:rsidRDefault="2F3CCA5D"/>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2903F3D4" w14:textId="4D9AD610" w:rsidR="2F3CCA5D" w:rsidRDefault="2F3CCA5D">
            <w:r w:rsidRPr="2F3CCA5D">
              <w:rPr>
                <w:rFonts w:ascii="Verdana" w:eastAsia="Verdana" w:hAnsi="Verdana" w:cs="Verdana"/>
                <w:sz w:val="17"/>
                <w:szCs w:val="17"/>
              </w:rPr>
              <w:t xml:space="preserve">  0 - 6 månader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14E92F85" w14:textId="4C9BB637" w:rsidR="2F3CCA5D" w:rsidRDefault="2F3CCA5D">
            <w:r w:rsidRPr="2F3CCA5D">
              <w:rPr>
                <w:rFonts w:ascii="Verdana" w:eastAsia="Verdana" w:hAnsi="Verdana" w:cs="Verdana"/>
                <w:sz w:val="17"/>
                <w:szCs w:val="17"/>
              </w:rPr>
              <w:t xml:space="preserve">  7 - 12 månader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5BB5079C" w14:textId="1BCE5FA4" w:rsidR="2F3CCA5D" w:rsidRDefault="2F3CCA5D">
            <w:r w:rsidRPr="2F3CCA5D">
              <w:rPr>
                <w:rFonts w:ascii="Verdana" w:eastAsia="Verdana" w:hAnsi="Verdana" w:cs="Verdana"/>
                <w:sz w:val="17"/>
                <w:szCs w:val="17"/>
              </w:rPr>
              <w:t xml:space="preserve">  13 - 18 månader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07C7A891" w14:textId="3686F17F" w:rsidR="2F3CCA5D" w:rsidRDefault="2F3CCA5D">
            <w:r w:rsidRPr="2F3CCA5D">
              <w:rPr>
                <w:rFonts w:ascii="Verdana" w:eastAsia="Verdana" w:hAnsi="Verdana" w:cs="Verdana"/>
                <w:sz w:val="17"/>
                <w:szCs w:val="17"/>
              </w:rPr>
              <w:t xml:space="preserve">  19 - 24 månader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2366BEF3" w14:textId="78AA2963" w:rsidR="2F3CCA5D" w:rsidRDefault="2F3CCA5D">
            <w:r w:rsidRPr="2F3CCA5D">
              <w:rPr>
                <w:rFonts w:ascii="Verdana" w:eastAsia="Verdana" w:hAnsi="Verdana" w:cs="Verdana"/>
                <w:sz w:val="17"/>
                <w:szCs w:val="17"/>
              </w:rPr>
              <w:t xml:space="preserve">  2 - 3 år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01E1FA3A" w14:textId="3BF8DA47" w:rsidR="2F3CCA5D" w:rsidRDefault="2F3CCA5D">
            <w:r w:rsidRPr="2F3CCA5D">
              <w:rPr>
                <w:rFonts w:ascii="Verdana" w:eastAsia="Verdana" w:hAnsi="Verdana" w:cs="Verdana"/>
                <w:sz w:val="17"/>
                <w:szCs w:val="17"/>
              </w:rPr>
              <w:t xml:space="preserve">  4 - 6 år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5A6EE732" w14:textId="39348A34" w:rsidR="2F3CCA5D" w:rsidRDefault="2F3CCA5D">
            <w:r w:rsidRPr="2F3CCA5D">
              <w:rPr>
                <w:rFonts w:ascii="Verdana" w:eastAsia="Verdana" w:hAnsi="Verdana" w:cs="Verdana"/>
                <w:sz w:val="17"/>
                <w:szCs w:val="17"/>
              </w:rPr>
              <w:t xml:space="preserve">  7 år och äldre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218F8741" w14:textId="3BE33068" w:rsidR="2F3CCA5D" w:rsidRDefault="2F3CCA5D">
            <w:r w:rsidRPr="2F3CCA5D">
              <w:rPr>
                <w:rFonts w:ascii="Verdana" w:eastAsia="Verdana" w:hAnsi="Verdana" w:cs="Verdana"/>
                <w:sz w:val="17"/>
                <w:szCs w:val="17"/>
              </w:rPr>
              <w:t xml:space="preserve">  Totalt </w:t>
            </w:r>
          </w:p>
        </w:tc>
      </w:tr>
      <w:tr w:rsidR="2F3CCA5D" w14:paraId="0EAF963C" w14:textId="77777777" w:rsidTr="2F3CCA5D">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1FB3D832" w14:textId="0E9AA300" w:rsidR="2F3CCA5D" w:rsidRDefault="2F3CCA5D">
            <w:r w:rsidRPr="2F3CCA5D">
              <w:rPr>
                <w:rFonts w:ascii="Verdana" w:eastAsia="Verdana" w:hAnsi="Verdana" w:cs="Verdana"/>
                <w:sz w:val="17"/>
                <w:szCs w:val="17"/>
              </w:rPr>
              <w:t xml:space="preserve">Moder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542C99C4" w14:textId="2CE0DCC9"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340D636F" w14:textId="055BCB77"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3DB73A15" w14:textId="1A83F234" w:rsidR="2F3CCA5D" w:rsidRDefault="2F3CCA5D">
            <w:r w:rsidRPr="2F3CCA5D">
              <w:rPr>
                <w:rFonts w:ascii="Verdana" w:eastAsia="Verdana" w:hAnsi="Verdana" w:cs="Verdana"/>
                <w:sz w:val="17"/>
                <w:szCs w:val="17"/>
              </w:rPr>
              <w:t xml:space="preserve">   1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596825A9" w14:textId="168D98F4"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309FA038" w14:textId="2C695322" w:rsidR="2F3CCA5D" w:rsidRDefault="2F3CCA5D">
            <w:r w:rsidRPr="2F3CCA5D">
              <w:rPr>
                <w:rFonts w:ascii="Verdana" w:eastAsia="Verdana" w:hAnsi="Verdana" w:cs="Verdana"/>
                <w:sz w:val="17"/>
                <w:szCs w:val="17"/>
              </w:rPr>
              <w:t xml:space="preserve">   2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2EED3BAF" w14:textId="44DC72BC" w:rsidR="2F3CCA5D" w:rsidRDefault="2F3CCA5D">
            <w:r w:rsidRPr="2F3CCA5D">
              <w:rPr>
                <w:rFonts w:ascii="Verdana" w:eastAsia="Verdana" w:hAnsi="Verdana" w:cs="Verdana"/>
                <w:sz w:val="17"/>
                <w:szCs w:val="17"/>
              </w:rPr>
              <w:t xml:space="preserve">   1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66AAD7D0" w14:textId="06E1AE8F" w:rsidR="2F3CCA5D" w:rsidRDefault="2F3CCA5D">
            <w:r w:rsidRPr="2F3CCA5D">
              <w:rPr>
                <w:rFonts w:ascii="Verdana" w:eastAsia="Verdana" w:hAnsi="Verdana" w:cs="Verdana"/>
                <w:sz w:val="17"/>
                <w:szCs w:val="17"/>
              </w:rPr>
              <w:t xml:space="preserve">   1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46BB0D1D" w14:textId="4ED1BC57" w:rsidR="2F3CCA5D" w:rsidRDefault="2F3CCA5D">
            <w:r w:rsidRPr="2F3CCA5D">
              <w:rPr>
                <w:rFonts w:ascii="Verdana" w:eastAsia="Verdana" w:hAnsi="Verdana" w:cs="Verdana"/>
                <w:sz w:val="17"/>
                <w:szCs w:val="17"/>
              </w:rPr>
              <w:t xml:space="preserve">   5 </w:t>
            </w:r>
          </w:p>
        </w:tc>
      </w:tr>
      <w:tr w:rsidR="2F3CCA5D" w14:paraId="226900C5" w14:textId="77777777" w:rsidTr="2F3CCA5D">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06D74095" w14:textId="7AD48F97" w:rsidR="2F3CCA5D" w:rsidRDefault="2F3CCA5D">
            <w:r w:rsidRPr="2F3CCA5D">
              <w:rPr>
                <w:rFonts w:ascii="Verdana" w:eastAsia="Verdana" w:hAnsi="Verdana" w:cs="Verdana"/>
                <w:sz w:val="17"/>
                <w:szCs w:val="17"/>
              </w:rPr>
              <w:t xml:space="preserve">Fader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4166502B" w14:textId="52BB4B69"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72E27E8D" w14:textId="47183D42"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4C3D1C50" w14:textId="42F1D33F"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0EE26745" w14:textId="198957BC"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3E591F6C" w14:textId="22ADF7B1" w:rsidR="2F3CCA5D" w:rsidRDefault="2F3CCA5D">
            <w:r w:rsidRPr="2F3CCA5D">
              <w:rPr>
                <w:rFonts w:ascii="Verdana" w:eastAsia="Verdana" w:hAnsi="Verdana" w:cs="Verdana"/>
                <w:sz w:val="17"/>
                <w:szCs w:val="17"/>
              </w:rPr>
              <w:t xml:space="preserve">   3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1D1E5D43" w14:textId="2C98FFDA" w:rsidR="2F3CCA5D" w:rsidRDefault="2F3CCA5D">
            <w:r w:rsidRPr="2F3CCA5D">
              <w:rPr>
                <w:rFonts w:ascii="Verdana" w:eastAsia="Verdana" w:hAnsi="Verdana" w:cs="Verdana"/>
                <w:sz w:val="17"/>
                <w:szCs w:val="17"/>
              </w:rPr>
              <w:t xml:space="preserve">   1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2F5901CA" w14:textId="105CCC29"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7D3FE4D7" w14:textId="662E834E" w:rsidR="2F3CCA5D" w:rsidRDefault="2F3CCA5D">
            <w:r w:rsidRPr="2F3CCA5D">
              <w:rPr>
                <w:rFonts w:ascii="Verdana" w:eastAsia="Verdana" w:hAnsi="Verdana" w:cs="Verdana"/>
                <w:sz w:val="17"/>
                <w:szCs w:val="17"/>
              </w:rPr>
              <w:t xml:space="preserve">   4 </w:t>
            </w:r>
          </w:p>
        </w:tc>
      </w:tr>
      <w:tr w:rsidR="2F3CCA5D" w14:paraId="3AAFE12D" w14:textId="77777777" w:rsidTr="2F3CCA5D">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3B7B0389" w14:textId="6CC44013" w:rsidR="2F3CCA5D" w:rsidRDefault="2F3CCA5D">
            <w:r w:rsidRPr="2F3CCA5D">
              <w:rPr>
                <w:rFonts w:ascii="Verdana" w:eastAsia="Verdana" w:hAnsi="Verdana" w:cs="Verdana"/>
                <w:sz w:val="17"/>
                <w:szCs w:val="17"/>
              </w:rPr>
              <w:t xml:space="preserve">Totalt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6684265A" w14:textId="67BCEDFE"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76CC3B8D" w14:textId="49C62652"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676EBADF" w14:textId="5257CF00" w:rsidR="2F3CCA5D" w:rsidRDefault="2F3CCA5D">
            <w:r w:rsidRPr="2F3CCA5D">
              <w:rPr>
                <w:rFonts w:ascii="Verdana" w:eastAsia="Verdana" w:hAnsi="Verdana" w:cs="Verdana"/>
                <w:sz w:val="17"/>
                <w:szCs w:val="17"/>
              </w:rPr>
              <w:t xml:space="preserve">   1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56DFDCE6" w14:textId="33B4C3A8"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0ECC8B4A" w14:textId="0B6DEAFC" w:rsidR="2F3CCA5D" w:rsidRDefault="2F3CCA5D">
            <w:r w:rsidRPr="2F3CCA5D">
              <w:rPr>
                <w:rFonts w:ascii="Verdana" w:eastAsia="Verdana" w:hAnsi="Verdana" w:cs="Verdana"/>
                <w:sz w:val="17"/>
                <w:szCs w:val="17"/>
              </w:rPr>
              <w:t xml:space="preserve">   5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71CB93B9" w14:textId="4CFCC67F" w:rsidR="2F3CCA5D" w:rsidRDefault="2F3CCA5D">
            <w:r w:rsidRPr="2F3CCA5D">
              <w:rPr>
                <w:rFonts w:ascii="Verdana" w:eastAsia="Verdana" w:hAnsi="Verdana" w:cs="Verdana"/>
                <w:sz w:val="17"/>
                <w:szCs w:val="17"/>
              </w:rPr>
              <w:t xml:space="preserve">   2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46A94E93" w14:textId="355C80AA" w:rsidR="2F3CCA5D" w:rsidRDefault="2F3CCA5D">
            <w:r w:rsidRPr="2F3CCA5D">
              <w:rPr>
                <w:rFonts w:ascii="Verdana" w:eastAsia="Verdana" w:hAnsi="Verdana" w:cs="Verdana"/>
                <w:sz w:val="17"/>
                <w:szCs w:val="17"/>
              </w:rPr>
              <w:t xml:space="preserve">   1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FFFFFF" w:themeFill="background2"/>
            <w:vAlign w:val="center"/>
          </w:tcPr>
          <w:p w14:paraId="0F822E53" w14:textId="06BB568E" w:rsidR="2F3CCA5D" w:rsidRDefault="2F3CCA5D">
            <w:r w:rsidRPr="2F3CCA5D">
              <w:rPr>
                <w:rFonts w:ascii="Verdana" w:eastAsia="Verdana" w:hAnsi="Verdana" w:cs="Verdana"/>
                <w:sz w:val="17"/>
                <w:szCs w:val="17"/>
              </w:rPr>
              <w:t xml:space="preserve"> </w:t>
            </w:r>
          </w:p>
        </w:tc>
      </w:tr>
      <w:tr w:rsidR="2F3CCA5D" w14:paraId="23876777" w14:textId="77777777" w:rsidTr="2F3CCA5D">
        <w:tc>
          <w:tcPr>
            <w:tcW w:w="8487" w:type="dxa"/>
            <w:gridSpan w:val="9"/>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FFFFFF" w:themeFill="background2"/>
            <w:vAlign w:val="center"/>
          </w:tcPr>
          <w:p w14:paraId="3A6C983C" w14:textId="57C2E3AB" w:rsidR="2F3CCA5D" w:rsidRDefault="2F3CCA5D">
            <w:r w:rsidRPr="2F3CCA5D">
              <w:rPr>
                <w:rFonts w:ascii="Verdana" w:eastAsia="Verdana" w:hAnsi="Verdana" w:cs="Verdana"/>
                <w:sz w:val="17"/>
                <w:szCs w:val="17"/>
              </w:rPr>
              <w:t xml:space="preserve"> </w:t>
            </w:r>
          </w:p>
        </w:tc>
      </w:tr>
      <w:tr w:rsidR="2F3CCA5D" w14:paraId="75D6BCDA" w14:textId="77777777" w:rsidTr="2F3CCA5D">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FFFFFF" w:themeFill="background2"/>
            <w:vAlign w:val="center"/>
          </w:tcPr>
          <w:p w14:paraId="1521B2BF" w14:textId="2B835D97" w:rsidR="2F3CCA5D" w:rsidRDefault="2F3CCA5D"/>
        </w:tc>
        <w:tc>
          <w:tcPr>
            <w:tcW w:w="7544" w:type="dxa"/>
            <w:gridSpan w:val="8"/>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FFFFFF" w:themeFill="background2"/>
            <w:vAlign w:val="center"/>
          </w:tcPr>
          <w:p w14:paraId="2CB736EE" w14:textId="3A9DA778" w:rsidR="2F3CCA5D" w:rsidRDefault="2F3CCA5D">
            <w:r w:rsidRPr="2F3CCA5D">
              <w:rPr>
                <w:rFonts w:ascii="Verdana" w:eastAsia="Verdana" w:hAnsi="Verdana" w:cs="Verdana"/>
                <w:sz w:val="17"/>
                <w:szCs w:val="17"/>
              </w:rPr>
              <w:t xml:space="preserve">Föräldradjurens ålder vid första valpkull. Kullar födda </w:t>
            </w:r>
            <w:r w:rsidRPr="2F3CCA5D">
              <w:rPr>
                <w:rFonts w:ascii="Verdana" w:eastAsia="Verdana" w:hAnsi="Verdana" w:cs="Verdana"/>
                <w:b/>
                <w:bCs/>
                <w:sz w:val="17"/>
                <w:szCs w:val="17"/>
              </w:rPr>
              <w:t>2020</w:t>
            </w:r>
            <w:r w:rsidRPr="2F3CCA5D">
              <w:rPr>
                <w:rFonts w:ascii="Verdana" w:eastAsia="Verdana" w:hAnsi="Verdana" w:cs="Verdana"/>
                <w:sz w:val="17"/>
                <w:szCs w:val="17"/>
              </w:rPr>
              <w:t xml:space="preserve"> (Totalt 3 st).</w:t>
            </w:r>
          </w:p>
        </w:tc>
      </w:tr>
      <w:tr w:rsidR="2F3CCA5D" w14:paraId="7EF95D51" w14:textId="77777777" w:rsidTr="2F3CCA5D">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FFFFFF" w:themeFill="background2"/>
            <w:vAlign w:val="center"/>
          </w:tcPr>
          <w:p w14:paraId="19AA6A4A" w14:textId="7B32AA28" w:rsidR="2F3CCA5D" w:rsidRDefault="2F3CCA5D"/>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291AD874" w14:textId="2DA5C534" w:rsidR="2F3CCA5D" w:rsidRDefault="2F3CCA5D">
            <w:r w:rsidRPr="2F3CCA5D">
              <w:rPr>
                <w:rFonts w:ascii="Verdana" w:eastAsia="Verdana" w:hAnsi="Verdana" w:cs="Verdana"/>
                <w:sz w:val="17"/>
                <w:szCs w:val="17"/>
              </w:rPr>
              <w:t xml:space="preserve">  0 - 6 månader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16FCDFC5" w14:textId="452A64CA" w:rsidR="2F3CCA5D" w:rsidRDefault="2F3CCA5D">
            <w:r w:rsidRPr="2F3CCA5D">
              <w:rPr>
                <w:rFonts w:ascii="Verdana" w:eastAsia="Verdana" w:hAnsi="Verdana" w:cs="Verdana"/>
                <w:sz w:val="17"/>
                <w:szCs w:val="17"/>
              </w:rPr>
              <w:t xml:space="preserve">  7 - 12 månader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506F1A7E" w14:textId="07BE778F" w:rsidR="2F3CCA5D" w:rsidRDefault="2F3CCA5D">
            <w:r w:rsidRPr="2F3CCA5D">
              <w:rPr>
                <w:rFonts w:ascii="Verdana" w:eastAsia="Verdana" w:hAnsi="Verdana" w:cs="Verdana"/>
                <w:sz w:val="17"/>
                <w:szCs w:val="17"/>
              </w:rPr>
              <w:t xml:space="preserve">  13 - 18 månader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5B6D2352" w14:textId="6C4CFB06" w:rsidR="2F3CCA5D" w:rsidRDefault="2F3CCA5D">
            <w:r w:rsidRPr="2F3CCA5D">
              <w:rPr>
                <w:rFonts w:ascii="Verdana" w:eastAsia="Verdana" w:hAnsi="Verdana" w:cs="Verdana"/>
                <w:sz w:val="17"/>
                <w:szCs w:val="17"/>
              </w:rPr>
              <w:t xml:space="preserve">  19 - 24 månader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529EA78D" w14:textId="604CB7A6" w:rsidR="2F3CCA5D" w:rsidRDefault="2F3CCA5D">
            <w:r w:rsidRPr="2F3CCA5D">
              <w:rPr>
                <w:rFonts w:ascii="Verdana" w:eastAsia="Verdana" w:hAnsi="Verdana" w:cs="Verdana"/>
                <w:sz w:val="17"/>
                <w:szCs w:val="17"/>
              </w:rPr>
              <w:t xml:space="preserve">  2 - 3 år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4AE20299" w14:textId="3BAF1AB3" w:rsidR="2F3CCA5D" w:rsidRDefault="2F3CCA5D">
            <w:r w:rsidRPr="2F3CCA5D">
              <w:rPr>
                <w:rFonts w:ascii="Verdana" w:eastAsia="Verdana" w:hAnsi="Verdana" w:cs="Verdana"/>
                <w:sz w:val="17"/>
                <w:szCs w:val="17"/>
              </w:rPr>
              <w:t xml:space="preserve">  4 - 6 år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71D9064E" w14:textId="207549FF" w:rsidR="2F3CCA5D" w:rsidRDefault="2F3CCA5D">
            <w:r w:rsidRPr="2F3CCA5D">
              <w:rPr>
                <w:rFonts w:ascii="Verdana" w:eastAsia="Verdana" w:hAnsi="Verdana" w:cs="Verdana"/>
                <w:sz w:val="17"/>
                <w:szCs w:val="17"/>
              </w:rPr>
              <w:t xml:space="preserve">  7 år och äldre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513DE22B" w14:textId="0DA6EAA1" w:rsidR="2F3CCA5D" w:rsidRDefault="2F3CCA5D">
            <w:r w:rsidRPr="2F3CCA5D">
              <w:rPr>
                <w:rFonts w:ascii="Verdana" w:eastAsia="Verdana" w:hAnsi="Verdana" w:cs="Verdana"/>
                <w:sz w:val="17"/>
                <w:szCs w:val="17"/>
              </w:rPr>
              <w:t xml:space="preserve">  Totalt </w:t>
            </w:r>
          </w:p>
        </w:tc>
      </w:tr>
      <w:tr w:rsidR="2F3CCA5D" w14:paraId="28333446" w14:textId="77777777" w:rsidTr="2F3CCA5D">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56CDB7B2" w14:textId="27E2DFEC" w:rsidR="2F3CCA5D" w:rsidRDefault="2F3CCA5D">
            <w:r w:rsidRPr="2F3CCA5D">
              <w:rPr>
                <w:rFonts w:ascii="Verdana" w:eastAsia="Verdana" w:hAnsi="Verdana" w:cs="Verdana"/>
                <w:sz w:val="17"/>
                <w:szCs w:val="17"/>
              </w:rPr>
              <w:t xml:space="preserve">Moder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2C0B961B" w14:textId="6E51BFAF"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518CD5C7" w14:textId="30660ABB"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08BF75B2" w14:textId="72BA0248"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2C8089B8" w14:textId="3194B0B1"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669274ED" w14:textId="72E9BA5F" w:rsidR="2F3CCA5D" w:rsidRDefault="2F3CCA5D">
            <w:r w:rsidRPr="2F3CCA5D">
              <w:rPr>
                <w:rFonts w:ascii="Verdana" w:eastAsia="Verdana" w:hAnsi="Verdana" w:cs="Verdana"/>
                <w:sz w:val="17"/>
                <w:szCs w:val="17"/>
              </w:rPr>
              <w:t xml:space="preserve">   2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6ABDD48D" w14:textId="0AF354DE" w:rsidR="2F3CCA5D" w:rsidRDefault="2F3CCA5D">
            <w:r w:rsidRPr="2F3CCA5D">
              <w:rPr>
                <w:rFonts w:ascii="Verdana" w:eastAsia="Verdana" w:hAnsi="Verdana" w:cs="Verdana"/>
                <w:sz w:val="17"/>
                <w:szCs w:val="17"/>
              </w:rPr>
              <w:t xml:space="preserve">   1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31AB30DE" w14:textId="05FA5387"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25937924" w14:textId="3AADCE72" w:rsidR="2F3CCA5D" w:rsidRDefault="2F3CCA5D">
            <w:r w:rsidRPr="2F3CCA5D">
              <w:rPr>
                <w:rFonts w:ascii="Verdana" w:eastAsia="Verdana" w:hAnsi="Verdana" w:cs="Verdana"/>
                <w:sz w:val="17"/>
                <w:szCs w:val="17"/>
              </w:rPr>
              <w:t xml:space="preserve">   3 </w:t>
            </w:r>
          </w:p>
        </w:tc>
      </w:tr>
      <w:tr w:rsidR="2F3CCA5D" w14:paraId="6097876C" w14:textId="77777777" w:rsidTr="2F3CCA5D">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58F4B2C1" w14:textId="43A5A9B1" w:rsidR="2F3CCA5D" w:rsidRDefault="2F3CCA5D">
            <w:r w:rsidRPr="2F3CCA5D">
              <w:rPr>
                <w:rFonts w:ascii="Verdana" w:eastAsia="Verdana" w:hAnsi="Verdana" w:cs="Verdana"/>
                <w:sz w:val="17"/>
                <w:szCs w:val="17"/>
              </w:rPr>
              <w:t xml:space="preserve">Fader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68FB7A73" w14:textId="26C2065D"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776F6795" w14:textId="32571084"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6E22DFDF" w14:textId="679097F0"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175DF953" w14:textId="27A55B00"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32E9E8C0" w14:textId="0373F59B" w:rsidR="2F3CCA5D" w:rsidRDefault="2F3CCA5D">
            <w:r w:rsidRPr="2F3CCA5D">
              <w:rPr>
                <w:rFonts w:ascii="Verdana" w:eastAsia="Verdana" w:hAnsi="Verdana" w:cs="Verdana"/>
                <w:sz w:val="17"/>
                <w:szCs w:val="17"/>
              </w:rPr>
              <w:t xml:space="preserve">   1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2F8CAE6D" w14:textId="231BA381"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7979D5E3" w14:textId="7CB7640B" w:rsidR="2F3CCA5D" w:rsidRDefault="2F3CCA5D">
            <w:r w:rsidRPr="2F3CCA5D">
              <w:rPr>
                <w:rFonts w:ascii="Verdana" w:eastAsia="Verdana" w:hAnsi="Verdana" w:cs="Verdana"/>
                <w:sz w:val="17"/>
                <w:szCs w:val="17"/>
              </w:rPr>
              <w:t xml:space="preserve">   1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332443ED" w14:textId="7FAF311A" w:rsidR="2F3CCA5D" w:rsidRDefault="2F3CCA5D">
            <w:r w:rsidRPr="2F3CCA5D">
              <w:rPr>
                <w:rFonts w:ascii="Verdana" w:eastAsia="Verdana" w:hAnsi="Verdana" w:cs="Verdana"/>
                <w:sz w:val="17"/>
                <w:szCs w:val="17"/>
              </w:rPr>
              <w:t xml:space="preserve">   2 </w:t>
            </w:r>
          </w:p>
        </w:tc>
      </w:tr>
      <w:tr w:rsidR="2F3CCA5D" w14:paraId="3A854AE4" w14:textId="77777777" w:rsidTr="2F3CCA5D">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341ED0E0" w14:textId="4B8722C7" w:rsidR="2F3CCA5D" w:rsidRDefault="2F3CCA5D">
            <w:r w:rsidRPr="2F3CCA5D">
              <w:rPr>
                <w:rFonts w:ascii="Verdana" w:eastAsia="Verdana" w:hAnsi="Verdana" w:cs="Verdana"/>
                <w:sz w:val="17"/>
                <w:szCs w:val="17"/>
              </w:rPr>
              <w:t xml:space="preserve">Totalt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46658CB3" w14:textId="7B8F94A4"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312D21C7" w14:textId="0D59871A"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687CCF83" w14:textId="2A4A1DA1"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24ACAE2D" w14:textId="3224296A"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7CF44C7D" w14:textId="04BD7CA1" w:rsidR="2F3CCA5D" w:rsidRDefault="2F3CCA5D">
            <w:r w:rsidRPr="2F3CCA5D">
              <w:rPr>
                <w:rFonts w:ascii="Verdana" w:eastAsia="Verdana" w:hAnsi="Verdana" w:cs="Verdana"/>
                <w:sz w:val="17"/>
                <w:szCs w:val="17"/>
              </w:rPr>
              <w:t xml:space="preserve">   3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4923E771" w14:textId="3D326455" w:rsidR="2F3CCA5D" w:rsidRDefault="2F3CCA5D">
            <w:r w:rsidRPr="2F3CCA5D">
              <w:rPr>
                <w:rFonts w:ascii="Verdana" w:eastAsia="Verdana" w:hAnsi="Verdana" w:cs="Verdana"/>
                <w:sz w:val="17"/>
                <w:szCs w:val="17"/>
              </w:rPr>
              <w:t xml:space="preserve">   1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5C67B8AC" w14:textId="229C8CA1" w:rsidR="2F3CCA5D" w:rsidRDefault="2F3CCA5D">
            <w:r w:rsidRPr="2F3CCA5D">
              <w:rPr>
                <w:rFonts w:ascii="Verdana" w:eastAsia="Verdana" w:hAnsi="Verdana" w:cs="Verdana"/>
                <w:sz w:val="17"/>
                <w:szCs w:val="17"/>
              </w:rPr>
              <w:t xml:space="preserve">   1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FFFFFF" w:themeFill="background2"/>
            <w:vAlign w:val="center"/>
          </w:tcPr>
          <w:p w14:paraId="511C7635" w14:textId="7DE38D90" w:rsidR="2F3CCA5D" w:rsidRDefault="2F3CCA5D">
            <w:r w:rsidRPr="2F3CCA5D">
              <w:rPr>
                <w:rFonts w:ascii="Verdana" w:eastAsia="Verdana" w:hAnsi="Verdana" w:cs="Verdana"/>
                <w:sz w:val="17"/>
                <w:szCs w:val="17"/>
              </w:rPr>
              <w:t xml:space="preserve"> </w:t>
            </w:r>
          </w:p>
        </w:tc>
      </w:tr>
      <w:tr w:rsidR="2F3CCA5D" w14:paraId="1ECE728A" w14:textId="77777777" w:rsidTr="2F3CCA5D">
        <w:tc>
          <w:tcPr>
            <w:tcW w:w="8487" w:type="dxa"/>
            <w:gridSpan w:val="9"/>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FFFFFF" w:themeFill="background2"/>
            <w:vAlign w:val="center"/>
          </w:tcPr>
          <w:p w14:paraId="42246C6F" w14:textId="68B7FA50" w:rsidR="2F3CCA5D" w:rsidRDefault="2F3CCA5D">
            <w:r w:rsidRPr="2F3CCA5D">
              <w:rPr>
                <w:rFonts w:ascii="Verdana" w:eastAsia="Verdana" w:hAnsi="Verdana" w:cs="Verdana"/>
                <w:sz w:val="17"/>
                <w:szCs w:val="17"/>
              </w:rPr>
              <w:t xml:space="preserve"> </w:t>
            </w:r>
          </w:p>
        </w:tc>
      </w:tr>
      <w:tr w:rsidR="2F3CCA5D" w14:paraId="11A5D86C" w14:textId="77777777" w:rsidTr="2F3CCA5D">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FFFFFF" w:themeFill="background2"/>
            <w:vAlign w:val="center"/>
          </w:tcPr>
          <w:p w14:paraId="609968D2" w14:textId="1E1F2102" w:rsidR="2F3CCA5D" w:rsidRDefault="2F3CCA5D"/>
        </w:tc>
        <w:tc>
          <w:tcPr>
            <w:tcW w:w="7544" w:type="dxa"/>
            <w:gridSpan w:val="8"/>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FFFFFF" w:themeFill="background2"/>
            <w:vAlign w:val="center"/>
          </w:tcPr>
          <w:p w14:paraId="31300591" w14:textId="473D0879" w:rsidR="2F3CCA5D" w:rsidRDefault="2F3CCA5D">
            <w:r w:rsidRPr="2F3CCA5D">
              <w:rPr>
                <w:rFonts w:ascii="Verdana" w:eastAsia="Verdana" w:hAnsi="Verdana" w:cs="Verdana"/>
                <w:sz w:val="17"/>
                <w:szCs w:val="17"/>
              </w:rPr>
              <w:t xml:space="preserve">Föräldradjurens ålder vid första valpkull. Kullar födda </w:t>
            </w:r>
            <w:r w:rsidRPr="2F3CCA5D">
              <w:rPr>
                <w:rFonts w:ascii="Verdana" w:eastAsia="Verdana" w:hAnsi="Verdana" w:cs="Verdana"/>
                <w:b/>
                <w:bCs/>
                <w:sz w:val="17"/>
                <w:szCs w:val="17"/>
              </w:rPr>
              <w:t>2019</w:t>
            </w:r>
            <w:r w:rsidRPr="2F3CCA5D">
              <w:rPr>
                <w:rFonts w:ascii="Verdana" w:eastAsia="Verdana" w:hAnsi="Verdana" w:cs="Verdana"/>
                <w:sz w:val="17"/>
                <w:szCs w:val="17"/>
              </w:rPr>
              <w:t xml:space="preserve"> (Totalt 2 st).</w:t>
            </w:r>
          </w:p>
        </w:tc>
      </w:tr>
      <w:tr w:rsidR="2F3CCA5D" w14:paraId="4A10E28B" w14:textId="77777777" w:rsidTr="2F3CCA5D">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FFFFFF" w:themeFill="background2"/>
            <w:vAlign w:val="center"/>
          </w:tcPr>
          <w:p w14:paraId="42B39F15" w14:textId="5B31E051" w:rsidR="2F3CCA5D" w:rsidRDefault="2F3CCA5D"/>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36517314" w14:textId="6F76E86E" w:rsidR="2F3CCA5D" w:rsidRDefault="2F3CCA5D">
            <w:r w:rsidRPr="2F3CCA5D">
              <w:rPr>
                <w:rFonts w:ascii="Verdana" w:eastAsia="Verdana" w:hAnsi="Verdana" w:cs="Verdana"/>
                <w:sz w:val="17"/>
                <w:szCs w:val="17"/>
              </w:rPr>
              <w:t xml:space="preserve">  0 - 6 månader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4D1F8B42" w14:textId="59E26727" w:rsidR="2F3CCA5D" w:rsidRDefault="2F3CCA5D">
            <w:r w:rsidRPr="2F3CCA5D">
              <w:rPr>
                <w:rFonts w:ascii="Verdana" w:eastAsia="Verdana" w:hAnsi="Verdana" w:cs="Verdana"/>
                <w:sz w:val="17"/>
                <w:szCs w:val="17"/>
              </w:rPr>
              <w:t xml:space="preserve">  7 - 12 månader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5E8CA17B" w14:textId="6B04665F" w:rsidR="2F3CCA5D" w:rsidRDefault="2F3CCA5D">
            <w:r w:rsidRPr="2F3CCA5D">
              <w:rPr>
                <w:rFonts w:ascii="Verdana" w:eastAsia="Verdana" w:hAnsi="Verdana" w:cs="Verdana"/>
                <w:sz w:val="17"/>
                <w:szCs w:val="17"/>
              </w:rPr>
              <w:t xml:space="preserve">  13 - 18 månader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63FA4D05" w14:textId="4960FE22" w:rsidR="2F3CCA5D" w:rsidRDefault="2F3CCA5D">
            <w:r w:rsidRPr="2F3CCA5D">
              <w:rPr>
                <w:rFonts w:ascii="Verdana" w:eastAsia="Verdana" w:hAnsi="Verdana" w:cs="Verdana"/>
                <w:sz w:val="17"/>
                <w:szCs w:val="17"/>
              </w:rPr>
              <w:t xml:space="preserve">  19 - 24 månader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30E085C8" w14:textId="27090F22" w:rsidR="2F3CCA5D" w:rsidRDefault="2F3CCA5D">
            <w:r w:rsidRPr="2F3CCA5D">
              <w:rPr>
                <w:rFonts w:ascii="Verdana" w:eastAsia="Verdana" w:hAnsi="Verdana" w:cs="Verdana"/>
                <w:sz w:val="17"/>
                <w:szCs w:val="17"/>
              </w:rPr>
              <w:t xml:space="preserve">  2 - 3 år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23F9F688" w14:textId="0D3B66C0" w:rsidR="2F3CCA5D" w:rsidRDefault="2F3CCA5D">
            <w:r w:rsidRPr="2F3CCA5D">
              <w:rPr>
                <w:rFonts w:ascii="Verdana" w:eastAsia="Verdana" w:hAnsi="Verdana" w:cs="Verdana"/>
                <w:sz w:val="17"/>
                <w:szCs w:val="17"/>
              </w:rPr>
              <w:t xml:space="preserve">  4 - 6 år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55E69BCE" w14:textId="17ADDE27" w:rsidR="2F3CCA5D" w:rsidRDefault="2F3CCA5D">
            <w:r w:rsidRPr="2F3CCA5D">
              <w:rPr>
                <w:rFonts w:ascii="Verdana" w:eastAsia="Verdana" w:hAnsi="Verdana" w:cs="Verdana"/>
                <w:sz w:val="17"/>
                <w:szCs w:val="17"/>
              </w:rPr>
              <w:t xml:space="preserve">  7 år och äldre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19C0A84C" w14:textId="6D17213B" w:rsidR="2F3CCA5D" w:rsidRDefault="2F3CCA5D">
            <w:r w:rsidRPr="2F3CCA5D">
              <w:rPr>
                <w:rFonts w:ascii="Verdana" w:eastAsia="Verdana" w:hAnsi="Verdana" w:cs="Verdana"/>
                <w:sz w:val="17"/>
                <w:szCs w:val="17"/>
              </w:rPr>
              <w:t xml:space="preserve">  Totalt </w:t>
            </w:r>
          </w:p>
        </w:tc>
      </w:tr>
      <w:tr w:rsidR="2F3CCA5D" w14:paraId="3D84DCCC" w14:textId="77777777" w:rsidTr="2F3CCA5D">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3B4254AD" w14:textId="54964021" w:rsidR="2F3CCA5D" w:rsidRDefault="2F3CCA5D">
            <w:r w:rsidRPr="2F3CCA5D">
              <w:rPr>
                <w:rFonts w:ascii="Verdana" w:eastAsia="Verdana" w:hAnsi="Verdana" w:cs="Verdana"/>
                <w:sz w:val="17"/>
                <w:szCs w:val="17"/>
              </w:rPr>
              <w:t xml:space="preserve">Moder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15AAF8FF" w14:textId="5144C40F"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537F439B" w14:textId="05F85479"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758B110F" w14:textId="711DC039"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5F90D092" w14:textId="19136090"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5DE33EFE" w14:textId="7000976E" w:rsidR="2F3CCA5D" w:rsidRDefault="2F3CCA5D">
            <w:r w:rsidRPr="2F3CCA5D">
              <w:rPr>
                <w:rFonts w:ascii="Verdana" w:eastAsia="Verdana" w:hAnsi="Verdana" w:cs="Verdana"/>
                <w:sz w:val="17"/>
                <w:szCs w:val="17"/>
              </w:rPr>
              <w:t xml:space="preserve">   1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14ADABCD" w14:textId="11BD34D3"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015B3A87" w14:textId="611B0568"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65212C5B" w14:textId="052C825E" w:rsidR="2F3CCA5D" w:rsidRDefault="2F3CCA5D">
            <w:r w:rsidRPr="2F3CCA5D">
              <w:rPr>
                <w:rFonts w:ascii="Verdana" w:eastAsia="Verdana" w:hAnsi="Verdana" w:cs="Verdana"/>
                <w:sz w:val="17"/>
                <w:szCs w:val="17"/>
              </w:rPr>
              <w:t xml:space="preserve">   1 </w:t>
            </w:r>
          </w:p>
        </w:tc>
      </w:tr>
      <w:tr w:rsidR="2F3CCA5D" w14:paraId="1A43FADC" w14:textId="77777777" w:rsidTr="2F3CCA5D">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08BF1364" w14:textId="6100D222" w:rsidR="2F3CCA5D" w:rsidRDefault="2F3CCA5D">
            <w:r w:rsidRPr="2F3CCA5D">
              <w:rPr>
                <w:rFonts w:ascii="Verdana" w:eastAsia="Verdana" w:hAnsi="Verdana" w:cs="Verdana"/>
                <w:sz w:val="17"/>
                <w:szCs w:val="17"/>
              </w:rPr>
              <w:t xml:space="preserve">Fader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5A33246E" w14:textId="6C188EF4"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38CEB86C" w14:textId="24901982"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50CAF9AF" w14:textId="7E6BC493"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16A4AA88" w14:textId="26AA941B"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6D94D293" w14:textId="63DCA6FE"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64AC266D" w14:textId="1DD3E9EE"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2EBAA815" w14:textId="24218523"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04814FCB" w14:textId="4A692351" w:rsidR="2F3CCA5D" w:rsidRDefault="2F3CCA5D">
            <w:r w:rsidRPr="2F3CCA5D">
              <w:rPr>
                <w:rFonts w:ascii="Verdana" w:eastAsia="Verdana" w:hAnsi="Verdana" w:cs="Verdana"/>
                <w:sz w:val="17"/>
                <w:szCs w:val="17"/>
              </w:rPr>
              <w:t xml:space="preserve">   0 </w:t>
            </w:r>
          </w:p>
        </w:tc>
      </w:tr>
      <w:tr w:rsidR="2F3CCA5D" w14:paraId="755C02A5" w14:textId="77777777" w:rsidTr="2F3CCA5D">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2D0B945E" w14:textId="49CBC61B" w:rsidR="2F3CCA5D" w:rsidRDefault="2F3CCA5D">
            <w:r w:rsidRPr="2F3CCA5D">
              <w:rPr>
                <w:rFonts w:ascii="Verdana" w:eastAsia="Verdana" w:hAnsi="Verdana" w:cs="Verdana"/>
                <w:sz w:val="17"/>
                <w:szCs w:val="17"/>
              </w:rPr>
              <w:t xml:space="preserve">Totalt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143225BB" w14:textId="6DE83C94"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4B7D0040" w14:textId="7F27A4A2"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7E519913" w14:textId="70C19C9C"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0E81D53E" w14:textId="5A8F582C"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45190115" w14:textId="5B9DDBC4" w:rsidR="2F3CCA5D" w:rsidRDefault="2F3CCA5D">
            <w:r w:rsidRPr="2F3CCA5D">
              <w:rPr>
                <w:rFonts w:ascii="Verdana" w:eastAsia="Verdana" w:hAnsi="Verdana" w:cs="Verdana"/>
                <w:sz w:val="17"/>
                <w:szCs w:val="17"/>
              </w:rPr>
              <w:t xml:space="preserve">   1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049AFF2C" w14:textId="41CC08B5"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0913234C" w14:textId="56F8B0AD"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FFFFFF" w:themeFill="background2"/>
            <w:vAlign w:val="center"/>
          </w:tcPr>
          <w:p w14:paraId="34BDCFA5" w14:textId="0299AD43" w:rsidR="2F3CCA5D" w:rsidRDefault="2F3CCA5D">
            <w:r w:rsidRPr="2F3CCA5D">
              <w:rPr>
                <w:rFonts w:ascii="Verdana" w:eastAsia="Verdana" w:hAnsi="Verdana" w:cs="Verdana"/>
                <w:sz w:val="17"/>
                <w:szCs w:val="17"/>
              </w:rPr>
              <w:t xml:space="preserve"> </w:t>
            </w:r>
          </w:p>
        </w:tc>
      </w:tr>
      <w:tr w:rsidR="2F3CCA5D" w14:paraId="31A05CBE" w14:textId="77777777" w:rsidTr="2F3CCA5D">
        <w:tc>
          <w:tcPr>
            <w:tcW w:w="8487" w:type="dxa"/>
            <w:gridSpan w:val="9"/>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FFFFFF" w:themeFill="background2"/>
            <w:vAlign w:val="center"/>
          </w:tcPr>
          <w:p w14:paraId="2064DE99" w14:textId="039DDD25" w:rsidR="2F3CCA5D" w:rsidRDefault="2F3CCA5D">
            <w:r w:rsidRPr="2F3CCA5D">
              <w:rPr>
                <w:rFonts w:ascii="Verdana" w:eastAsia="Verdana" w:hAnsi="Verdana" w:cs="Verdana"/>
                <w:sz w:val="17"/>
                <w:szCs w:val="17"/>
              </w:rPr>
              <w:t xml:space="preserve"> </w:t>
            </w:r>
          </w:p>
        </w:tc>
      </w:tr>
      <w:tr w:rsidR="2F3CCA5D" w14:paraId="7A9A497C" w14:textId="77777777" w:rsidTr="2F3CCA5D">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FFFFFF" w:themeFill="background2"/>
            <w:vAlign w:val="center"/>
          </w:tcPr>
          <w:p w14:paraId="5FE72158" w14:textId="5BAC9BBE" w:rsidR="2F3CCA5D" w:rsidRDefault="2F3CCA5D"/>
        </w:tc>
        <w:tc>
          <w:tcPr>
            <w:tcW w:w="7544" w:type="dxa"/>
            <w:gridSpan w:val="8"/>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FFFFFF" w:themeFill="background2"/>
            <w:vAlign w:val="center"/>
          </w:tcPr>
          <w:p w14:paraId="341B4480" w14:textId="50A0395D" w:rsidR="2F3CCA5D" w:rsidRDefault="2F3CCA5D">
            <w:r w:rsidRPr="2F3CCA5D">
              <w:rPr>
                <w:rFonts w:ascii="Verdana" w:eastAsia="Verdana" w:hAnsi="Verdana" w:cs="Verdana"/>
                <w:sz w:val="17"/>
                <w:szCs w:val="17"/>
              </w:rPr>
              <w:t xml:space="preserve">Föräldradjurens ålder vid första valpkull. Kullar födda </w:t>
            </w:r>
            <w:r w:rsidRPr="2F3CCA5D">
              <w:rPr>
                <w:rFonts w:ascii="Verdana" w:eastAsia="Verdana" w:hAnsi="Verdana" w:cs="Verdana"/>
                <w:b/>
                <w:bCs/>
                <w:sz w:val="17"/>
                <w:szCs w:val="17"/>
              </w:rPr>
              <w:t>2018</w:t>
            </w:r>
            <w:r w:rsidRPr="2F3CCA5D">
              <w:rPr>
                <w:rFonts w:ascii="Verdana" w:eastAsia="Verdana" w:hAnsi="Verdana" w:cs="Verdana"/>
                <w:sz w:val="17"/>
                <w:szCs w:val="17"/>
              </w:rPr>
              <w:t xml:space="preserve"> (Totalt 2 st).</w:t>
            </w:r>
          </w:p>
        </w:tc>
      </w:tr>
      <w:tr w:rsidR="2F3CCA5D" w14:paraId="1F8D4FAA" w14:textId="77777777" w:rsidTr="2F3CCA5D">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FFFFFF" w:themeFill="background2"/>
            <w:vAlign w:val="center"/>
          </w:tcPr>
          <w:p w14:paraId="73EB4387" w14:textId="7C87F3BF" w:rsidR="2F3CCA5D" w:rsidRDefault="2F3CCA5D"/>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4A041123" w14:textId="1D04552B" w:rsidR="2F3CCA5D" w:rsidRDefault="2F3CCA5D">
            <w:r w:rsidRPr="2F3CCA5D">
              <w:rPr>
                <w:rFonts w:ascii="Verdana" w:eastAsia="Verdana" w:hAnsi="Verdana" w:cs="Verdana"/>
                <w:sz w:val="17"/>
                <w:szCs w:val="17"/>
              </w:rPr>
              <w:t xml:space="preserve">  0 - 6 månader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045344F8" w14:textId="47857520" w:rsidR="2F3CCA5D" w:rsidRDefault="2F3CCA5D">
            <w:r w:rsidRPr="2F3CCA5D">
              <w:rPr>
                <w:rFonts w:ascii="Verdana" w:eastAsia="Verdana" w:hAnsi="Verdana" w:cs="Verdana"/>
                <w:sz w:val="17"/>
                <w:szCs w:val="17"/>
              </w:rPr>
              <w:t xml:space="preserve">  7 - 12 månader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7D5D8204" w14:textId="0944F425" w:rsidR="2F3CCA5D" w:rsidRDefault="2F3CCA5D">
            <w:r w:rsidRPr="2F3CCA5D">
              <w:rPr>
                <w:rFonts w:ascii="Verdana" w:eastAsia="Verdana" w:hAnsi="Verdana" w:cs="Verdana"/>
                <w:sz w:val="17"/>
                <w:szCs w:val="17"/>
              </w:rPr>
              <w:t xml:space="preserve">  13 - 18 månader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4D3B0D90" w14:textId="2733BF77" w:rsidR="2F3CCA5D" w:rsidRDefault="2F3CCA5D">
            <w:r w:rsidRPr="2F3CCA5D">
              <w:rPr>
                <w:rFonts w:ascii="Verdana" w:eastAsia="Verdana" w:hAnsi="Verdana" w:cs="Verdana"/>
                <w:sz w:val="17"/>
                <w:szCs w:val="17"/>
              </w:rPr>
              <w:t xml:space="preserve">  19 - 24 månader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63A6F0D1" w14:textId="55CB7876" w:rsidR="2F3CCA5D" w:rsidRDefault="2F3CCA5D">
            <w:r w:rsidRPr="2F3CCA5D">
              <w:rPr>
                <w:rFonts w:ascii="Verdana" w:eastAsia="Verdana" w:hAnsi="Verdana" w:cs="Verdana"/>
                <w:sz w:val="17"/>
                <w:szCs w:val="17"/>
              </w:rPr>
              <w:t xml:space="preserve">  2 - 3 år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61479638" w14:textId="6407DCE0" w:rsidR="2F3CCA5D" w:rsidRDefault="2F3CCA5D">
            <w:r w:rsidRPr="2F3CCA5D">
              <w:rPr>
                <w:rFonts w:ascii="Verdana" w:eastAsia="Verdana" w:hAnsi="Verdana" w:cs="Verdana"/>
                <w:sz w:val="17"/>
                <w:szCs w:val="17"/>
              </w:rPr>
              <w:t xml:space="preserve">  4 - 6 år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774E8551" w14:textId="1DB62C8B" w:rsidR="2F3CCA5D" w:rsidRDefault="2F3CCA5D">
            <w:r w:rsidRPr="2F3CCA5D">
              <w:rPr>
                <w:rFonts w:ascii="Verdana" w:eastAsia="Verdana" w:hAnsi="Verdana" w:cs="Verdana"/>
                <w:sz w:val="17"/>
                <w:szCs w:val="17"/>
              </w:rPr>
              <w:t xml:space="preserve">  7 år och äldre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6541734E" w14:textId="5956D936" w:rsidR="2F3CCA5D" w:rsidRDefault="2F3CCA5D">
            <w:r w:rsidRPr="2F3CCA5D">
              <w:rPr>
                <w:rFonts w:ascii="Verdana" w:eastAsia="Verdana" w:hAnsi="Verdana" w:cs="Verdana"/>
                <w:sz w:val="17"/>
                <w:szCs w:val="17"/>
              </w:rPr>
              <w:t xml:space="preserve">  Totalt </w:t>
            </w:r>
          </w:p>
        </w:tc>
      </w:tr>
      <w:tr w:rsidR="2F3CCA5D" w14:paraId="76C96127" w14:textId="77777777" w:rsidTr="2F3CCA5D">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555D9518" w14:textId="0D0A2591" w:rsidR="2F3CCA5D" w:rsidRDefault="2F3CCA5D">
            <w:r w:rsidRPr="2F3CCA5D">
              <w:rPr>
                <w:rFonts w:ascii="Verdana" w:eastAsia="Verdana" w:hAnsi="Verdana" w:cs="Verdana"/>
                <w:sz w:val="17"/>
                <w:szCs w:val="17"/>
              </w:rPr>
              <w:t xml:space="preserve">Moder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1B317B1D" w14:textId="1148A6E8"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0D6CE05C" w14:textId="7DED428D"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1A6F85B4" w14:textId="1884036C"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0F2B3D5B" w14:textId="796DE04A" w:rsidR="2F3CCA5D" w:rsidRDefault="2F3CCA5D">
            <w:r w:rsidRPr="2F3CCA5D">
              <w:rPr>
                <w:rFonts w:ascii="Verdana" w:eastAsia="Verdana" w:hAnsi="Verdana" w:cs="Verdana"/>
                <w:sz w:val="17"/>
                <w:szCs w:val="17"/>
              </w:rPr>
              <w:t xml:space="preserve">   1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405835DB" w14:textId="0BA336BA"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280FC5F3" w14:textId="64DFB47B" w:rsidR="2F3CCA5D" w:rsidRDefault="2F3CCA5D">
            <w:r w:rsidRPr="2F3CCA5D">
              <w:rPr>
                <w:rFonts w:ascii="Verdana" w:eastAsia="Verdana" w:hAnsi="Verdana" w:cs="Verdana"/>
                <w:sz w:val="17"/>
                <w:szCs w:val="17"/>
              </w:rPr>
              <w:t xml:space="preserve">   1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51A405F3" w14:textId="47F4131A"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415C362A" w14:textId="35B12F24" w:rsidR="2F3CCA5D" w:rsidRDefault="2F3CCA5D">
            <w:r w:rsidRPr="2F3CCA5D">
              <w:rPr>
                <w:rFonts w:ascii="Verdana" w:eastAsia="Verdana" w:hAnsi="Verdana" w:cs="Verdana"/>
                <w:sz w:val="17"/>
                <w:szCs w:val="17"/>
              </w:rPr>
              <w:t xml:space="preserve">   2 </w:t>
            </w:r>
          </w:p>
        </w:tc>
      </w:tr>
      <w:tr w:rsidR="2F3CCA5D" w14:paraId="04A9D0DC" w14:textId="77777777" w:rsidTr="2F3CCA5D">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3D170A48" w14:textId="0EA67DEA" w:rsidR="2F3CCA5D" w:rsidRDefault="2F3CCA5D">
            <w:r w:rsidRPr="2F3CCA5D">
              <w:rPr>
                <w:rFonts w:ascii="Verdana" w:eastAsia="Verdana" w:hAnsi="Verdana" w:cs="Verdana"/>
                <w:sz w:val="17"/>
                <w:szCs w:val="17"/>
              </w:rPr>
              <w:t xml:space="preserve">Fader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4CAA9704" w14:textId="7C420953"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5491F742" w14:textId="34F08DB8"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3C5A712A" w14:textId="310F6566"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5C062E76" w14:textId="596B014B"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6F549CBF" w14:textId="1784518C" w:rsidR="2F3CCA5D" w:rsidRDefault="2F3CCA5D">
            <w:r w:rsidRPr="2F3CCA5D">
              <w:rPr>
                <w:rFonts w:ascii="Verdana" w:eastAsia="Verdana" w:hAnsi="Verdana" w:cs="Verdana"/>
                <w:sz w:val="17"/>
                <w:szCs w:val="17"/>
              </w:rPr>
              <w:t xml:space="preserve">   1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03C8B4DF" w14:textId="7455BAE3" w:rsidR="2F3CCA5D" w:rsidRDefault="2F3CCA5D">
            <w:r w:rsidRPr="2F3CCA5D">
              <w:rPr>
                <w:rFonts w:ascii="Verdana" w:eastAsia="Verdana" w:hAnsi="Verdana" w:cs="Verdana"/>
                <w:sz w:val="17"/>
                <w:szCs w:val="17"/>
              </w:rPr>
              <w:t xml:space="preserve">   1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69CD21CB" w14:textId="4833F9E6"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29779982" w14:textId="0D58FCD5" w:rsidR="2F3CCA5D" w:rsidRDefault="2F3CCA5D">
            <w:r w:rsidRPr="2F3CCA5D">
              <w:rPr>
                <w:rFonts w:ascii="Verdana" w:eastAsia="Verdana" w:hAnsi="Verdana" w:cs="Verdana"/>
                <w:sz w:val="17"/>
                <w:szCs w:val="17"/>
              </w:rPr>
              <w:t xml:space="preserve">   2 </w:t>
            </w:r>
          </w:p>
        </w:tc>
      </w:tr>
      <w:tr w:rsidR="2F3CCA5D" w14:paraId="7214FE01" w14:textId="77777777" w:rsidTr="2F3CCA5D">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23EC4785" w14:textId="548A1C46" w:rsidR="2F3CCA5D" w:rsidRDefault="2F3CCA5D">
            <w:r w:rsidRPr="2F3CCA5D">
              <w:rPr>
                <w:rFonts w:ascii="Verdana" w:eastAsia="Verdana" w:hAnsi="Verdana" w:cs="Verdana"/>
                <w:sz w:val="17"/>
                <w:szCs w:val="17"/>
              </w:rPr>
              <w:t xml:space="preserve">Totalt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6587FB9B" w14:textId="3E15F0F6"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32A10178" w14:textId="405A860E"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2A0E2CAB" w14:textId="3CE6B839"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459C3734" w14:textId="060A89F6" w:rsidR="2F3CCA5D" w:rsidRDefault="2F3CCA5D">
            <w:r w:rsidRPr="2F3CCA5D">
              <w:rPr>
                <w:rFonts w:ascii="Verdana" w:eastAsia="Verdana" w:hAnsi="Verdana" w:cs="Verdana"/>
                <w:sz w:val="17"/>
                <w:szCs w:val="17"/>
              </w:rPr>
              <w:t xml:space="preserve">   1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72B5C861" w14:textId="1B9BFA8E" w:rsidR="2F3CCA5D" w:rsidRDefault="2F3CCA5D">
            <w:r w:rsidRPr="2F3CCA5D">
              <w:rPr>
                <w:rFonts w:ascii="Verdana" w:eastAsia="Verdana" w:hAnsi="Verdana" w:cs="Verdana"/>
                <w:sz w:val="17"/>
                <w:szCs w:val="17"/>
              </w:rPr>
              <w:t xml:space="preserve">   1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101430F7" w14:textId="2BD00652" w:rsidR="2F3CCA5D" w:rsidRDefault="2F3CCA5D">
            <w:r w:rsidRPr="2F3CCA5D">
              <w:rPr>
                <w:rFonts w:ascii="Verdana" w:eastAsia="Verdana" w:hAnsi="Verdana" w:cs="Verdana"/>
                <w:sz w:val="17"/>
                <w:szCs w:val="17"/>
              </w:rPr>
              <w:t xml:space="preserve">   2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291E0ED1" w14:textId="65B48072"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FFFFFF" w:themeFill="background2"/>
            <w:vAlign w:val="center"/>
          </w:tcPr>
          <w:p w14:paraId="34346719" w14:textId="646121DA" w:rsidR="2F3CCA5D" w:rsidRDefault="2F3CCA5D">
            <w:r w:rsidRPr="2F3CCA5D">
              <w:rPr>
                <w:rFonts w:ascii="Verdana" w:eastAsia="Verdana" w:hAnsi="Verdana" w:cs="Verdana"/>
                <w:sz w:val="17"/>
                <w:szCs w:val="17"/>
              </w:rPr>
              <w:t xml:space="preserve"> </w:t>
            </w:r>
          </w:p>
        </w:tc>
      </w:tr>
      <w:tr w:rsidR="2F3CCA5D" w14:paraId="6E171031" w14:textId="77777777" w:rsidTr="2F3CCA5D">
        <w:tc>
          <w:tcPr>
            <w:tcW w:w="8487" w:type="dxa"/>
            <w:gridSpan w:val="9"/>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FFFFFF" w:themeFill="background2"/>
            <w:vAlign w:val="center"/>
          </w:tcPr>
          <w:p w14:paraId="72A80152" w14:textId="63FE4828" w:rsidR="2F3CCA5D" w:rsidRDefault="2F3CCA5D">
            <w:r w:rsidRPr="2F3CCA5D">
              <w:rPr>
                <w:rFonts w:ascii="Verdana" w:eastAsia="Verdana" w:hAnsi="Verdana" w:cs="Verdana"/>
                <w:sz w:val="17"/>
                <w:szCs w:val="17"/>
              </w:rPr>
              <w:t xml:space="preserve"> </w:t>
            </w:r>
          </w:p>
        </w:tc>
      </w:tr>
      <w:tr w:rsidR="2F3CCA5D" w14:paraId="41107BBA" w14:textId="77777777" w:rsidTr="2F3CCA5D">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FFFFFF" w:themeFill="background2"/>
            <w:vAlign w:val="center"/>
          </w:tcPr>
          <w:p w14:paraId="6869AFF2" w14:textId="3AC685A8" w:rsidR="2F3CCA5D" w:rsidRDefault="2F3CCA5D"/>
        </w:tc>
        <w:tc>
          <w:tcPr>
            <w:tcW w:w="7544" w:type="dxa"/>
            <w:gridSpan w:val="8"/>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FFFFFF" w:themeFill="background2"/>
            <w:vAlign w:val="center"/>
          </w:tcPr>
          <w:p w14:paraId="03E1FA3A" w14:textId="2C0B54D7" w:rsidR="2F3CCA5D" w:rsidRDefault="2F3CCA5D">
            <w:r w:rsidRPr="2F3CCA5D">
              <w:rPr>
                <w:rFonts w:ascii="Verdana" w:eastAsia="Verdana" w:hAnsi="Verdana" w:cs="Verdana"/>
                <w:sz w:val="17"/>
                <w:szCs w:val="17"/>
              </w:rPr>
              <w:t xml:space="preserve">Föräldradjurens ålder vid första valpkull. Kullar födda </w:t>
            </w:r>
            <w:r w:rsidRPr="2F3CCA5D">
              <w:rPr>
                <w:rFonts w:ascii="Verdana" w:eastAsia="Verdana" w:hAnsi="Verdana" w:cs="Verdana"/>
                <w:b/>
                <w:bCs/>
                <w:sz w:val="17"/>
                <w:szCs w:val="17"/>
              </w:rPr>
              <w:t>2017</w:t>
            </w:r>
            <w:r w:rsidRPr="2F3CCA5D">
              <w:rPr>
                <w:rFonts w:ascii="Verdana" w:eastAsia="Verdana" w:hAnsi="Verdana" w:cs="Verdana"/>
                <w:sz w:val="17"/>
                <w:szCs w:val="17"/>
              </w:rPr>
              <w:t xml:space="preserve"> (Totalt 2 st).</w:t>
            </w:r>
          </w:p>
        </w:tc>
      </w:tr>
      <w:tr w:rsidR="2F3CCA5D" w14:paraId="15070B74" w14:textId="77777777" w:rsidTr="2F3CCA5D">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FFFFFF" w:themeFill="background2"/>
            <w:vAlign w:val="center"/>
          </w:tcPr>
          <w:p w14:paraId="65AC9732" w14:textId="572AD244" w:rsidR="2F3CCA5D" w:rsidRDefault="2F3CCA5D"/>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6DD40885" w14:textId="2464B3FD" w:rsidR="2F3CCA5D" w:rsidRDefault="2F3CCA5D">
            <w:r w:rsidRPr="2F3CCA5D">
              <w:rPr>
                <w:rFonts w:ascii="Verdana" w:eastAsia="Verdana" w:hAnsi="Verdana" w:cs="Verdana"/>
                <w:sz w:val="17"/>
                <w:szCs w:val="17"/>
              </w:rPr>
              <w:t xml:space="preserve">  0 - 6 månader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657F9238" w14:textId="4BB4891F" w:rsidR="2F3CCA5D" w:rsidRDefault="2F3CCA5D">
            <w:r w:rsidRPr="2F3CCA5D">
              <w:rPr>
                <w:rFonts w:ascii="Verdana" w:eastAsia="Verdana" w:hAnsi="Verdana" w:cs="Verdana"/>
                <w:sz w:val="17"/>
                <w:szCs w:val="17"/>
              </w:rPr>
              <w:t xml:space="preserve">  7 - 12 månader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59B4505F" w14:textId="229423D6" w:rsidR="2F3CCA5D" w:rsidRDefault="2F3CCA5D">
            <w:r w:rsidRPr="2F3CCA5D">
              <w:rPr>
                <w:rFonts w:ascii="Verdana" w:eastAsia="Verdana" w:hAnsi="Verdana" w:cs="Verdana"/>
                <w:sz w:val="17"/>
                <w:szCs w:val="17"/>
              </w:rPr>
              <w:t xml:space="preserve">  13 - 18 månade</w:t>
            </w:r>
            <w:r w:rsidRPr="2F3CCA5D">
              <w:rPr>
                <w:rFonts w:ascii="Verdana" w:eastAsia="Verdana" w:hAnsi="Verdana" w:cs="Verdana"/>
                <w:sz w:val="17"/>
                <w:szCs w:val="17"/>
              </w:rPr>
              <w:lastRenderedPageBreak/>
              <w:t xml:space="preserv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4A10632B" w14:textId="76AE1A40" w:rsidR="2F3CCA5D" w:rsidRDefault="2F3CCA5D">
            <w:r w:rsidRPr="2F3CCA5D">
              <w:rPr>
                <w:rFonts w:ascii="Verdana" w:eastAsia="Verdana" w:hAnsi="Verdana" w:cs="Verdana"/>
                <w:sz w:val="17"/>
                <w:szCs w:val="17"/>
              </w:rPr>
              <w:lastRenderedPageBreak/>
              <w:t xml:space="preserve">  19 - 24 månade</w:t>
            </w:r>
            <w:r w:rsidRPr="2F3CCA5D">
              <w:rPr>
                <w:rFonts w:ascii="Verdana" w:eastAsia="Verdana" w:hAnsi="Verdana" w:cs="Verdana"/>
                <w:sz w:val="17"/>
                <w:szCs w:val="17"/>
              </w:rPr>
              <w:lastRenderedPageBreak/>
              <w:t xml:space="preserv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24D91E0D" w14:textId="42D3504E" w:rsidR="2F3CCA5D" w:rsidRDefault="2F3CCA5D">
            <w:r w:rsidRPr="2F3CCA5D">
              <w:rPr>
                <w:rFonts w:ascii="Verdana" w:eastAsia="Verdana" w:hAnsi="Verdana" w:cs="Verdana"/>
                <w:sz w:val="17"/>
                <w:szCs w:val="17"/>
              </w:rPr>
              <w:lastRenderedPageBreak/>
              <w:t xml:space="preserve">  2 - 3 år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10C82E38" w14:textId="00BC9CCD" w:rsidR="2F3CCA5D" w:rsidRDefault="2F3CCA5D">
            <w:r w:rsidRPr="2F3CCA5D">
              <w:rPr>
                <w:rFonts w:ascii="Verdana" w:eastAsia="Verdana" w:hAnsi="Verdana" w:cs="Verdana"/>
                <w:sz w:val="17"/>
                <w:szCs w:val="17"/>
              </w:rPr>
              <w:t xml:space="preserve">  4 - 6 år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7FEC4683" w14:textId="1A5F8A88" w:rsidR="2F3CCA5D" w:rsidRDefault="2F3CCA5D">
            <w:r w:rsidRPr="2F3CCA5D">
              <w:rPr>
                <w:rFonts w:ascii="Verdana" w:eastAsia="Verdana" w:hAnsi="Verdana" w:cs="Verdana"/>
                <w:sz w:val="17"/>
                <w:szCs w:val="17"/>
              </w:rPr>
              <w:t xml:space="preserve">  7 år och äldre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2E0243DF" w14:textId="099608D6" w:rsidR="2F3CCA5D" w:rsidRDefault="2F3CCA5D">
            <w:r w:rsidRPr="2F3CCA5D">
              <w:rPr>
                <w:rFonts w:ascii="Verdana" w:eastAsia="Verdana" w:hAnsi="Verdana" w:cs="Verdana"/>
                <w:sz w:val="17"/>
                <w:szCs w:val="17"/>
              </w:rPr>
              <w:t xml:space="preserve">  Totalt </w:t>
            </w:r>
          </w:p>
        </w:tc>
      </w:tr>
      <w:tr w:rsidR="2F3CCA5D" w14:paraId="64EE6762" w14:textId="77777777" w:rsidTr="2F3CCA5D">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72D8041F" w14:textId="53556ACF" w:rsidR="2F3CCA5D" w:rsidRDefault="2F3CCA5D">
            <w:r w:rsidRPr="2F3CCA5D">
              <w:rPr>
                <w:rFonts w:ascii="Verdana" w:eastAsia="Verdana" w:hAnsi="Verdana" w:cs="Verdana"/>
                <w:sz w:val="17"/>
                <w:szCs w:val="17"/>
              </w:rPr>
              <w:lastRenderedPageBreak/>
              <w:t xml:space="preserve">Moder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21CB2683" w14:textId="71EB7C7F"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4AE8AB2A" w14:textId="0EA5A5A8"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57B27894" w14:textId="131435A8"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45FE3352" w14:textId="4EE3DDB9"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19B99536" w14:textId="758EBC2B" w:rsidR="2F3CCA5D" w:rsidRDefault="2F3CCA5D">
            <w:r w:rsidRPr="2F3CCA5D">
              <w:rPr>
                <w:rFonts w:ascii="Verdana" w:eastAsia="Verdana" w:hAnsi="Verdana" w:cs="Verdana"/>
                <w:sz w:val="17"/>
                <w:szCs w:val="17"/>
              </w:rPr>
              <w:t xml:space="preserve">   2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12A0E67D" w14:textId="1A266B26"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4B05F6AE" w14:textId="65B21631"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1054DF44" w14:textId="16A32464" w:rsidR="2F3CCA5D" w:rsidRDefault="2F3CCA5D">
            <w:r w:rsidRPr="2F3CCA5D">
              <w:rPr>
                <w:rFonts w:ascii="Verdana" w:eastAsia="Verdana" w:hAnsi="Verdana" w:cs="Verdana"/>
                <w:sz w:val="17"/>
                <w:szCs w:val="17"/>
              </w:rPr>
              <w:t xml:space="preserve">   2 </w:t>
            </w:r>
          </w:p>
        </w:tc>
      </w:tr>
      <w:tr w:rsidR="2F3CCA5D" w14:paraId="1171ACC2" w14:textId="77777777" w:rsidTr="2F3CCA5D">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4B3159E4" w14:textId="70945761" w:rsidR="2F3CCA5D" w:rsidRDefault="2F3CCA5D">
            <w:r w:rsidRPr="2F3CCA5D">
              <w:rPr>
                <w:rFonts w:ascii="Verdana" w:eastAsia="Verdana" w:hAnsi="Verdana" w:cs="Verdana"/>
                <w:sz w:val="17"/>
                <w:szCs w:val="17"/>
              </w:rPr>
              <w:t xml:space="preserve">Fader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509F5FDA" w14:textId="524A5C3C"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06074DFF" w14:textId="23302905"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102EBB5A" w14:textId="3657165B"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70CE24BE" w14:textId="60F3540C"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2645095B" w14:textId="5D0D1A3A" w:rsidR="2F3CCA5D" w:rsidRDefault="2F3CCA5D">
            <w:r w:rsidRPr="2F3CCA5D">
              <w:rPr>
                <w:rFonts w:ascii="Verdana" w:eastAsia="Verdana" w:hAnsi="Verdana" w:cs="Verdana"/>
                <w:sz w:val="17"/>
                <w:szCs w:val="17"/>
              </w:rPr>
              <w:t xml:space="preserve">   2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434D4D22" w14:textId="2EC9EDE9"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08CF8E73" w14:textId="50B7A466"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73D62210" w14:textId="43B9816C" w:rsidR="2F3CCA5D" w:rsidRDefault="2F3CCA5D">
            <w:r w:rsidRPr="2F3CCA5D">
              <w:rPr>
                <w:rFonts w:ascii="Verdana" w:eastAsia="Verdana" w:hAnsi="Verdana" w:cs="Verdana"/>
                <w:sz w:val="17"/>
                <w:szCs w:val="17"/>
              </w:rPr>
              <w:t xml:space="preserve">   2 </w:t>
            </w:r>
          </w:p>
        </w:tc>
      </w:tr>
      <w:tr w:rsidR="2F3CCA5D" w14:paraId="152ED18C" w14:textId="77777777" w:rsidTr="2F3CCA5D">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shd w:val="clear" w:color="auto" w:fill="E0E0E0"/>
            <w:vAlign w:val="center"/>
          </w:tcPr>
          <w:p w14:paraId="615A701C" w14:textId="0A509658" w:rsidR="2F3CCA5D" w:rsidRDefault="2F3CCA5D">
            <w:r w:rsidRPr="2F3CCA5D">
              <w:rPr>
                <w:rFonts w:ascii="Verdana" w:eastAsia="Verdana" w:hAnsi="Verdana" w:cs="Verdana"/>
                <w:sz w:val="17"/>
                <w:szCs w:val="17"/>
              </w:rPr>
              <w:t xml:space="preserve">Totalt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019DD7E1" w14:textId="019AA40B"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0C7C52F3" w14:textId="2592235F"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77234E0E" w14:textId="3D8D4BAE"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20F48D2C" w14:textId="7E74028F"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406C046D" w14:textId="4232AD6B" w:rsidR="2F3CCA5D" w:rsidRDefault="2F3CCA5D">
            <w:r w:rsidRPr="2F3CCA5D">
              <w:rPr>
                <w:rFonts w:ascii="Verdana" w:eastAsia="Verdana" w:hAnsi="Verdana" w:cs="Verdana"/>
                <w:sz w:val="17"/>
                <w:szCs w:val="17"/>
              </w:rPr>
              <w:t xml:space="preserve">   4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766B0CA8" w14:textId="2FBDB01C" w:rsidR="2F3CCA5D" w:rsidRDefault="2F3CCA5D">
            <w:r w:rsidRPr="2F3CCA5D">
              <w:rPr>
                <w:rFonts w:ascii="Verdana" w:eastAsia="Verdana" w:hAnsi="Verdana" w:cs="Verdana"/>
                <w:sz w:val="17"/>
                <w:szCs w:val="17"/>
              </w:rPr>
              <w:t xml:space="preserve">   0 </w:t>
            </w:r>
          </w:p>
        </w:tc>
        <w:tc>
          <w:tcPr>
            <w:tcW w:w="943" w:type="dxa"/>
            <w:tcBorders>
              <w:top w:val="none" w:sz="0" w:space="0" w:color="FFFFFF" w:themeColor="background2"/>
              <w:left w:val="none" w:sz="0" w:space="0" w:color="FFFFFF" w:themeColor="background2"/>
              <w:bottom w:val="none" w:sz="0" w:space="0" w:color="FFFFFF" w:themeColor="background2"/>
              <w:right w:val="none" w:sz="0" w:space="0" w:color="FFFFFF" w:themeColor="background2"/>
            </w:tcBorders>
            <w:vAlign w:val="center"/>
          </w:tcPr>
          <w:p w14:paraId="3F0704E3" w14:textId="48ADFB83" w:rsidR="2F3CCA5D" w:rsidRDefault="2F3CCA5D">
            <w:r w:rsidRPr="2F3CCA5D">
              <w:rPr>
                <w:rFonts w:ascii="Verdana" w:eastAsia="Verdana" w:hAnsi="Verdana" w:cs="Verdana"/>
                <w:sz w:val="17"/>
                <w:szCs w:val="17"/>
              </w:rPr>
              <w:t xml:space="preserve">   0 </w:t>
            </w:r>
          </w:p>
        </w:tc>
        <w:tc>
          <w:tcPr>
            <w:tcW w:w="943" w:type="dxa"/>
            <w:vAlign w:val="center"/>
          </w:tcPr>
          <w:p w14:paraId="509797FE" w14:textId="33A4C84F" w:rsidR="2F3CCA5D" w:rsidRDefault="2F3CCA5D"/>
        </w:tc>
      </w:tr>
    </w:tbl>
    <w:p w14:paraId="6901DBC8" w14:textId="4152A086" w:rsidR="000218EA" w:rsidRPr="007C3FA7" w:rsidRDefault="2F3CCA5D" w:rsidP="2F3CCA5D">
      <w:pPr>
        <w:spacing w:line="257" w:lineRule="auto"/>
        <w:rPr>
          <w:rFonts w:ascii="Calibri" w:eastAsia="Calibri" w:hAnsi="Calibri" w:cs="Calibri"/>
        </w:rPr>
      </w:pPr>
      <w:r w:rsidRPr="007C3FA7">
        <w:rPr>
          <w:rFonts w:ascii="Calibri" w:eastAsia="Calibri" w:hAnsi="Calibri" w:cs="Calibri"/>
        </w:rPr>
        <w:t>Föräldradjurens ålder vid första valpkull:</w:t>
      </w:r>
      <w:r w:rsidR="000218EA" w:rsidRPr="007C3FA7">
        <w:br/>
      </w:r>
      <w:r w:rsidRPr="007C3FA7">
        <w:rPr>
          <w:rFonts w:ascii="Calibri" w:eastAsia="Calibri" w:hAnsi="Calibri" w:cs="Calibri"/>
        </w:rPr>
        <w:t xml:space="preserve"> År 2013 – en tik samt en hane 2-3år</w:t>
      </w:r>
      <w:r w:rsidR="000218EA" w:rsidRPr="007C3FA7">
        <w:br/>
      </w:r>
      <w:r w:rsidRPr="007C3FA7">
        <w:rPr>
          <w:rFonts w:ascii="Calibri" w:eastAsia="Calibri" w:hAnsi="Calibri" w:cs="Calibri"/>
        </w:rPr>
        <w:t xml:space="preserve"> År 2015 – en tik 13-18</w:t>
      </w:r>
      <w:r w:rsidR="00A01887">
        <w:rPr>
          <w:rFonts w:ascii="Calibri" w:eastAsia="Calibri" w:hAnsi="Calibri" w:cs="Calibri"/>
        </w:rPr>
        <w:t xml:space="preserve"> </w:t>
      </w:r>
      <w:r w:rsidRPr="007C3FA7">
        <w:rPr>
          <w:rFonts w:ascii="Calibri" w:eastAsia="Calibri" w:hAnsi="Calibri" w:cs="Calibri"/>
        </w:rPr>
        <w:t>månader samt en hane 2-3år</w:t>
      </w:r>
      <w:r w:rsidR="000218EA" w:rsidRPr="007C3FA7">
        <w:br/>
      </w:r>
      <w:r w:rsidRPr="007C3FA7">
        <w:rPr>
          <w:rFonts w:ascii="Calibri" w:eastAsia="Calibri" w:hAnsi="Calibri" w:cs="Calibri"/>
        </w:rPr>
        <w:t xml:space="preserve"> År 2016 – en tik 4-6år</w:t>
      </w:r>
      <w:r w:rsidR="000218EA" w:rsidRPr="007C3FA7">
        <w:br/>
      </w:r>
      <w:r w:rsidRPr="007C3FA7">
        <w:rPr>
          <w:rFonts w:ascii="Calibri" w:eastAsia="Calibri" w:hAnsi="Calibri" w:cs="Calibri"/>
        </w:rPr>
        <w:t xml:space="preserve"> År 2017 – två tikar samt två hanar 2-3år</w:t>
      </w:r>
      <w:r w:rsidR="000218EA" w:rsidRPr="007C3FA7">
        <w:br/>
      </w:r>
      <w:r w:rsidRPr="007C3FA7">
        <w:rPr>
          <w:rFonts w:ascii="Calibri" w:eastAsia="Calibri" w:hAnsi="Calibri" w:cs="Calibri"/>
        </w:rPr>
        <w:t xml:space="preserve"> År 2018 – en tik 19-24månader, en hane 2-3år samt en hane och en tik 4-6år</w:t>
      </w:r>
      <w:r w:rsidR="000218EA" w:rsidRPr="007C3FA7">
        <w:br/>
      </w:r>
      <w:r w:rsidRPr="007C3FA7">
        <w:rPr>
          <w:rFonts w:ascii="Calibri" w:eastAsia="Calibri" w:hAnsi="Calibri" w:cs="Calibri"/>
        </w:rPr>
        <w:t xml:space="preserve"> År 2019 – en tik 2-3år</w:t>
      </w:r>
      <w:r w:rsidR="000218EA" w:rsidRPr="007C3FA7">
        <w:br/>
      </w:r>
      <w:r w:rsidRPr="007C3FA7">
        <w:rPr>
          <w:rFonts w:ascii="Calibri" w:eastAsia="Calibri" w:hAnsi="Calibri" w:cs="Calibri"/>
        </w:rPr>
        <w:t xml:space="preserve"> År 2020 – två tikar och en hane 2-3år, en tik 4-6år samt en hane på över 7år</w:t>
      </w:r>
      <w:r w:rsidR="000218EA" w:rsidRPr="007C3FA7">
        <w:br/>
      </w:r>
      <w:r w:rsidRPr="007C3FA7">
        <w:rPr>
          <w:rFonts w:ascii="Calibri" w:eastAsia="Calibri" w:hAnsi="Calibri" w:cs="Calibri"/>
        </w:rPr>
        <w:t xml:space="preserve"> År 2021 – en tik 13-18månader, två tikar och tre hanar 2-3år, en hane och en tik 4-6år samt en hane på över 7år</w:t>
      </w:r>
    </w:p>
    <w:p w14:paraId="7832E39F" w14:textId="02F4C799" w:rsidR="000218EA" w:rsidRPr="007C3FA7" w:rsidRDefault="2F3CCA5D" w:rsidP="2F3CCA5D">
      <w:pPr>
        <w:spacing w:line="257" w:lineRule="auto"/>
      </w:pPr>
      <w:r w:rsidRPr="007C3FA7">
        <w:rPr>
          <w:rFonts w:ascii="Calibri" w:eastAsia="Calibri" w:hAnsi="Calibri" w:cs="Calibri"/>
        </w:rPr>
        <w:t>Rasklubben rekommenderar ej avel på individer som inte uppnått mental mognad för en valpkull, rasklubben rekommenderar inte tidigare avelsdebut än 3års ålder för att kunna spåra eventuell</w:t>
      </w:r>
      <w:r w:rsidR="00A01887">
        <w:rPr>
          <w:rFonts w:ascii="Calibri" w:eastAsia="Calibri" w:hAnsi="Calibri" w:cs="Calibri"/>
        </w:rPr>
        <w:t>a</w:t>
      </w:r>
      <w:r w:rsidRPr="007C3FA7">
        <w:rPr>
          <w:rFonts w:ascii="Calibri" w:eastAsia="Calibri" w:hAnsi="Calibri" w:cs="Calibri"/>
        </w:rPr>
        <w:t xml:space="preserve"> hälsoproblem.</w:t>
      </w:r>
    </w:p>
    <w:p w14:paraId="18387AC4" w14:textId="699291B7" w:rsidR="000218EA" w:rsidRDefault="2F3CCA5D" w:rsidP="00CB6D38">
      <w:pPr>
        <w:spacing w:line="257" w:lineRule="auto"/>
      </w:pPr>
      <w:r w:rsidRPr="2F3CCA5D">
        <w:rPr>
          <w:rFonts w:ascii="Calibri" w:eastAsia="Calibri" w:hAnsi="Calibri" w:cs="Calibri"/>
          <w:b/>
          <w:bCs/>
          <w:sz w:val="40"/>
          <w:szCs w:val="40"/>
        </w:rPr>
        <w:t xml:space="preserve"> </w:t>
      </w:r>
    </w:p>
    <w:p w14:paraId="3DC3457E" w14:textId="77777777" w:rsidR="00CB6D38" w:rsidRDefault="2F3CCA5D" w:rsidP="2F3CCA5D">
      <w:pPr>
        <w:spacing w:line="257" w:lineRule="auto"/>
        <w:rPr>
          <w:rFonts w:ascii="Calibri" w:eastAsia="Calibri" w:hAnsi="Calibri" w:cs="Calibri"/>
          <w:sz w:val="22"/>
          <w:szCs w:val="22"/>
        </w:rPr>
      </w:pPr>
      <w:r>
        <w:rPr>
          <w:noProof/>
          <w:lang w:eastAsia="sv-SE"/>
        </w:rPr>
        <w:drawing>
          <wp:inline distT="0" distB="0" distL="0" distR="0" wp14:anchorId="68BA0831" wp14:editId="7BB7F98D">
            <wp:extent cx="4572000" cy="2809875"/>
            <wp:effectExtent l="0" t="0" r="0" b="0"/>
            <wp:docPr id="2138148131" name="Bildobjekt 2138148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72000" cy="2809875"/>
                    </a:xfrm>
                    <a:prstGeom prst="rect">
                      <a:avLst/>
                    </a:prstGeom>
                  </pic:spPr>
                </pic:pic>
              </a:graphicData>
            </a:graphic>
          </wp:inline>
        </w:drawing>
      </w:r>
    </w:p>
    <w:p w14:paraId="49CA6820" w14:textId="41EC49C6" w:rsidR="00937AD6" w:rsidRPr="00952584" w:rsidRDefault="2F3CCA5D" w:rsidP="00952584">
      <w:pPr>
        <w:spacing w:line="257" w:lineRule="auto"/>
        <w:rPr>
          <w:rFonts w:ascii="Calibri" w:eastAsia="Calibri" w:hAnsi="Calibri" w:cs="Calibri"/>
        </w:rPr>
      </w:pPr>
      <w:r w:rsidRPr="007C3FA7">
        <w:rPr>
          <w:rFonts w:ascii="Calibri" w:eastAsia="Calibri" w:hAnsi="Calibri" w:cs="Calibri"/>
        </w:rPr>
        <w:t>Under åren 2013-2021 har det registrerats totalt 20 svensk födda kullar i SKK.</w:t>
      </w:r>
      <w:r w:rsidRPr="007C3FA7">
        <w:br/>
      </w:r>
      <w:r w:rsidRPr="007C3FA7">
        <w:rPr>
          <w:rFonts w:ascii="Calibri" w:eastAsia="Calibri" w:hAnsi="Calibri" w:cs="Calibri"/>
        </w:rPr>
        <w:t xml:space="preserve"> Det har använts 16 olika tikar i avel och 15 olika hanar.</w:t>
      </w:r>
      <w:r w:rsidRPr="007C3FA7">
        <w:br/>
      </w:r>
      <w:r w:rsidRPr="007C3FA7">
        <w:rPr>
          <w:rFonts w:ascii="Calibri" w:eastAsia="Calibri" w:hAnsi="Calibri" w:cs="Calibri"/>
        </w:rPr>
        <w:t xml:space="preserve"> Rasklubben tycker detta är en bra utveckling för rasen då varken tik eller hane skall överanvändas i aveln.  </w:t>
      </w:r>
      <w:r w:rsidRPr="007C3FA7">
        <w:br/>
      </w:r>
      <w:r w:rsidRPr="007C3FA7">
        <w:rPr>
          <w:rFonts w:ascii="Calibri" w:eastAsia="Calibri" w:hAnsi="Calibri" w:cs="Calibri"/>
        </w:rPr>
        <w:t>SKK skriver på sin hemsida: ”En gräns som brukar nämnas är att ingen hund under sin levnad ska producera fler avkommor än motsvarande 25 % av det genomsnittliga antal valpar som</w:t>
      </w:r>
      <w:r w:rsidRPr="2F3CCA5D">
        <w:rPr>
          <w:rFonts w:ascii="Calibri" w:eastAsia="Calibri" w:hAnsi="Calibri" w:cs="Calibri"/>
          <w:sz w:val="22"/>
          <w:szCs w:val="22"/>
        </w:rPr>
        <w:t xml:space="preserve"> </w:t>
      </w:r>
      <w:r w:rsidRPr="007C3FA7">
        <w:rPr>
          <w:rFonts w:ascii="Calibri" w:eastAsia="Calibri" w:hAnsi="Calibri" w:cs="Calibri"/>
        </w:rPr>
        <w:t>registrerats per år inom rasen, baserat på statistik över de senaste årens</w:t>
      </w:r>
      <w:r w:rsidRPr="2F3CCA5D">
        <w:rPr>
          <w:rFonts w:ascii="Calibri" w:eastAsia="Calibri" w:hAnsi="Calibri" w:cs="Calibri"/>
          <w:sz w:val="22"/>
          <w:szCs w:val="22"/>
        </w:rPr>
        <w:t xml:space="preserve"> </w:t>
      </w:r>
      <w:r w:rsidRPr="007C3FA7">
        <w:rPr>
          <w:rFonts w:ascii="Calibri" w:eastAsia="Calibri" w:hAnsi="Calibri" w:cs="Calibri"/>
        </w:rPr>
        <w:lastRenderedPageBreak/>
        <w:t>registreringar.”</w:t>
      </w:r>
      <w:r w:rsidR="00952584">
        <w:rPr>
          <w:rFonts w:ascii="Calibri" w:eastAsia="Calibri" w:hAnsi="Calibri" w:cs="Calibri"/>
        </w:rPr>
        <w:br/>
      </w:r>
    </w:p>
    <w:p w14:paraId="30B6AE27" w14:textId="20D6F857" w:rsidR="0075638C" w:rsidRDefault="00482E43" w:rsidP="000218EA">
      <w:r>
        <w:t xml:space="preserve">Det kommer ett stort antal importer från </w:t>
      </w:r>
      <w:r w:rsidR="009C3EBC">
        <w:t xml:space="preserve">Polen </w:t>
      </w:r>
      <w:r w:rsidR="00315A01">
        <w:t xml:space="preserve">ungefär hälften av alla registreringar per år är importer, </w:t>
      </w:r>
      <w:r w:rsidR="0040736D">
        <w:t xml:space="preserve">och </w:t>
      </w:r>
      <w:r w:rsidR="009C3EBC">
        <w:t xml:space="preserve">vi kommer fortsatt behöva ta in hundar för att undvika för hög </w:t>
      </w:r>
      <w:r w:rsidR="00315A01">
        <w:t>inavelsökning.</w:t>
      </w:r>
    </w:p>
    <w:p w14:paraId="20E98C67" w14:textId="36D69D69" w:rsidR="000218EA" w:rsidRDefault="000218EA" w:rsidP="00937AD6">
      <w:pPr>
        <w:pStyle w:val="Rubrik2"/>
      </w:pPr>
      <w:bookmarkStart w:id="10" w:name="_Toc124447822"/>
      <w:r>
        <w:t>Mål</w:t>
      </w:r>
      <w:bookmarkEnd w:id="10"/>
    </w:p>
    <w:p w14:paraId="62618847" w14:textId="4CBB01E0" w:rsidR="00A97DC7" w:rsidRPr="00741F41" w:rsidRDefault="00741F41" w:rsidP="00A97DC7">
      <w:pPr>
        <w:rPr>
          <w:sz w:val="22"/>
          <w:szCs w:val="22"/>
        </w:rPr>
      </w:pPr>
      <w:r>
        <w:br/>
        <w:t xml:space="preserve">Att bedriva aveln så att vi på bästa sätt använder det tillgängliga avelsmaterialets möjligheter till genetisk variation och undviker snabb förlust av genetisk variation. </w:t>
      </w:r>
      <w:r>
        <w:br/>
      </w:r>
      <w:r>
        <w:br/>
        <w:t>Att inavelsgraden för rasen inte överstiger 2,5 % per år, räknat på fem generationer.</w:t>
      </w:r>
    </w:p>
    <w:p w14:paraId="69D1148B" w14:textId="77777777" w:rsidR="000218EA" w:rsidRDefault="000218EA" w:rsidP="00937AD6">
      <w:pPr>
        <w:pStyle w:val="Rubrik2"/>
      </w:pPr>
      <w:bookmarkStart w:id="11" w:name="_Toc124447823"/>
      <w:r>
        <w:t>Strategier</w:t>
      </w:r>
      <w:bookmarkEnd w:id="11"/>
    </w:p>
    <w:p w14:paraId="5E8C5914" w14:textId="7F5B22DF" w:rsidR="00AB3BE5" w:rsidRDefault="00164368" w:rsidP="00AB3BE5">
      <w:r>
        <w:br/>
      </w:r>
      <w:r w:rsidR="00AB3BE5">
        <w:t>Via dataprogram bevaka inavelsgrad, avelsbas, generationsintervall, antal avkommor och barnbarn samt föräldrars debutålder vid avel och antal hanar och tikar i avel.</w:t>
      </w:r>
    </w:p>
    <w:p w14:paraId="49423047" w14:textId="77777777" w:rsidR="00AB3BE5" w:rsidRDefault="00AB3BE5" w:rsidP="00AB3BE5">
      <w:r>
        <w:t>Vi ska i enlighet med RAS verka för att nytt blod tillförs den svenska populationen.</w:t>
      </w:r>
    </w:p>
    <w:p w14:paraId="1C635003" w14:textId="79FF9415" w:rsidR="00AB3BE5" w:rsidRDefault="00AB3BE5" w:rsidP="00AB3BE5">
      <w:r>
        <w:t>Att i fortsättningen kunna b</w:t>
      </w:r>
      <w:r w:rsidR="00C07AB2">
        <w:t>romsa</w:t>
      </w:r>
      <w:r>
        <w:t xml:space="preserve"> inavelsgradsnivån kommer endast att vara möjligt genom att nytt blod tillförs. Utbyte av hundar mellan länder är nödvändigt för att</w:t>
      </w:r>
      <w:r w:rsidR="00164368">
        <w:t xml:space="preserve"> </w:t>
      </w:r>
      <w:r>
        <w:t>hålla ner inavel</w:t>
      </w:r>
      <w:r w:rsidR="00C07AB2">
        <w:t>sökningen</w:t>
      </w:r>
      <w:r>
        <w:t xml:space="preserve"> och kunna bibehålla den genetiska variationen.</w:t>
      </w:r>
    </w:p>
    <w:p w14:paraId="62464BA9" w14:textId="35D2253F" w:rsidR="000218EA" w:rsidRDefault="00AB3BE5" w:rsidP="000218EA">
      <w:r>
        <w:t>En förebyggande åtgärd vore att använda hanarna mer sparsamt</w:t>
      </w:r>
      <w:r w:rsidR="00AF5F7B">
        <w:t>, undvika så kallad matadoravel.</w:t>
      </w:r>
      <w:r>
        <w:t xml:space="preserve"> Låt</w:t>
      </w:r>
      <w:r w:rsidR="00952584">
        <w:t>a</w:t>
      </w:r>
      <w:r>
        <w:t xml:space="preserve"> dem para ett mindre antal tikar och sedan avvakta avelsresultatet. När avkommorna uppnått två års ålder, är röntgade, utställda</w:t>
      </w:r>
      <w:r w:rsidR="007658DC">
        <w:t>,</w:t>
      </w:r>
      <w:r>
        <w:t xml:space="preserve"> mentalbeskrivna och </w:t>
      </w:r>
      <w:r w:rsidR="00C33B7E">
        <w:t>provade i jakt</w:t>
      </w:r>
      <w:r w:rsidR="007658DC">
        <w:t xml:space="preserve"> (Jaktprov</w:t>
      </w:r>
      <w:r w:rsidR="00B14C2E">
        <w:t xml:space="preserve">/ hägntest) </w:t>
      </w:r>
      <w:r>
        <w:t>kan hanarna eventuellt åter användas i avel efter att avkommorna är utvärderade.</w:t>
      </w:r>
    </w:p>
    <w:p w14:paraId="3DD16B69" w14:textId="77777777" w:rsidR="001910E8" w:rsidRDefault="001910E8" w:rsidP="000218EA"/>
    <w:p w14:paraId="26126CE5" w14:textId="77777777" w:rsidR="000218EA" w:rsidRDefault="000218EA" w:rsidP="006C480D">
      <w:pPr>
        <w:pStyle w:val="Rubrik1"/>
      </w:pPr>
      <w:bookmarkStart w:id="12" w:name="_Toc124447824"/>
      <w:bookmarkStart w:id="13" w:name="Hälsa"/>
      <w:r>
        <w:t>Hälsa</w:t>
      </w:r>
      <w:bookmarkEnd w:id="12"/>
    </w:p>
    <w:bookmarkEnd w:id="13"/>
    <w:p w14:paraId="753B2616" w14:textId="5BB50F2A" w:rsidR="002351C3" w:rsidRDefault="002351C3" w:rsidP="00DF754B">
      <w:r>
        <w:t>Gonczy Polski ska vara en sunt byggd hund som ska klara av jakt i hård och många gånger svårframkomlig terräng. Det som tydligt framkommer av försäkringsbolagens statistik är att de överlägset vanligaste diagnoserna är traumatiska skador i huden, rivsår/slitsår hud underhud, samt skadad av vildsvin/vilda djur. Detta är kanske inte så förvånande med tanke på deras arbetsområde. Detta trots att en övervägande del jagar med skyddsväst.</w:t>
      </w:r>
    </w:p>
    <w:p w14:paraId="79311180" w14:textId="22B0E2C8" w:rsidR="002351C3" w:rsidRDefault="002351C3" w:rsidP="00DF754B">
      <w:r>
        <w:t>Generellt är Gonczy Polski en frisk ras men av hälsoenkäten som skickades ut 2</w:t>
      </w:r>
      <w:r w:rsidR="007C3FA7">
        <w:t>019</w:t>
      </w:r>
      <w:r>
        <w:t xml:space="preserve">, det underlag som vi fått från försäkringsbolagen samt den information vi fått av rasklubben i Polen har vi några saker som vi behöver vara uppmärksamma på. Det </w:t>
      </w:r>
      <w:r>
        <w:lastRenderedPageBreak/>
        <w:t>gäller framförallt krampanfall/epilepsi som den polska rasklubben jobbar med och av hälsoenkäten framkom att vi hade fem fall av epilepsi av de 124 svar som inkom.</w:t>
      </w:r>
    </w:p>
    <w:p w14:paraId="6A7950E9" w14:textId="77777777" w:rsidR="002351C3" w:rsidRDefault="002351C3" w:rsidP="00DF754B">
      <w:r>
        <w:t xml:space="preserve">Enligt skadestatistik är hälta en vanlig diagnos på rasen och av hälsoenkäten framkom att sju stycken haft motoriska/anatomiska problem vilket innefattar hälta, diskbråck, knäledsproblem och skev benställning. </w:t>
      </w:r>
    </w:p>
    <w:p w14:paraId="4B21ECC3" w14:textId="77777777" w:rsidR="002351C3" w:rsidRDefault="002351C3" w:rsidP="00DF754B">
      <w:r>
        <w:t xml:space="preserve">Lösa ögonkanter av olika grad är förhållandevis vanligt och enligt hälsoenkäten hade vi fyra hundar med allvarligare fall av entropion, ektropion och irriterade ögon. </w:t>
      </w:r>
    </w:p>
    <w:p w14:paraId="08FFC68C" w14:textId="6F84C0D1" w:rsidR="000218EA" w:rsidRPr="006C480D" w:rsidRDefault="000218EA" w:rsidP="002351C3">
      <w:pPr>
        <w:rPr>
          <w:b/>
          <w:bCs/>
        </w:rPr>
      </w:pPr>
      <w:r w:rsidRPr="006C480D">
        <w:rPr>
          <w:b/>
          <w:bCs/>
        </w:rPr>
        <w:t>Nulägesbeskrivning</w:t>
      </w:r>
    </w:p>
    <w:p w14:paraId="57708E9F" w14:textId="77777777" w:rsidR="000218EA" w:rsidRPr="006C480D" w:rsidRDefault="000218EA" w:rsidP="00937AD6">
      <w:pPr>
        <w:pStyle w:val="Rubrik3"/>
        <w:rPr>
          <w:i w:val="0"/>
          <w:iCs/>
        </w:rPr>
      </w:pPr>
      <w:bookmarkStart w:id="14" w:name="_Toc124447826"/>
      <w:r w:rsidRPr="006C480D">
        <w:rPr>
          <w:i w:val="0"/>
          <w:iCs/>
        </w:rPr>
        <w:t>Generell beskrivning av helhetssituationen i rasen</w:t>
      </w:r>
      <w:bookmarkEnd w:id="14"/>
    </w:p>
    <w:p w14:paraId="321898DB" w14:textId="0D9233F5" w:rsidR="2F3CCA5D" w:rsidRPr="007C3FA7" w:rsidRDefault="2F3CCA5D" w:rsidP="2F3CCA5D">
      <w:pPr>
        <w:spacing w:line="257" w:lineRule="auto"/>
      </w:pPr>
      <w:r w:rsidRPr="007C3FA7">
        <w:rPr>
          <w:rFonts w:ascii="Calibri" w:eastAsia="Calibri" w:hAnsi="Calibri" w:cs="Calibri"/>
          <w:b/>
          <w:bCs/>
        </w:rPr>
        <w:t>Det finns 27st HD röntgade individer i rasen i Sverige idag.</w:t>
      </w:r>
      <w:r w:rsidRPr="007C3FA7">
        <w:br/>
      </w:r>
      <w:r w:rsidRPr="007C3FA7">
        <w:rPr>
          <w:rFonts w:ascii="Calibri" w:eastAsia="Calibri" w:hAnsi="Calibri" w:cs="Calibri"/>
          <w:b/>
          <w:bCs/>
        </w:rPr>
        <w:t xml:space="preserve"> 2014 – 1 hund med C höfter</w:t>
      </w:r>
      <w:r w:rsidRPr="007C3FA7">
        <w:br/>
      </w:r>
      <w:r w:rsidRPr="007C3FA7">
        <w:rPr>
          <w:rFonts w:ascii="Calibri" w:eastAsia="Calibri" w:hAnsi="Calibri" w:cs="Calibri"/>
          <w:b/>
          <w:bCs/>
        </w:rPr>
        <w:t xml:space="preserve"> 2015 – 1 hund med A höfter och 1 hund med C höfter</w:t>
      </w:r>
      <w:r w:rsidRPr="007C3FA7">
        <w:br/>
      </w:r>
      <w:r w:rsidRPr="007C3FA7">
        <w:rPr>
          <w:rFonts w:ascii="Calibri" w:eastAsia="Calibri" w:hAnsi="Calibri" w:cs="Calibri"/>
          <w:b/>
          <w:bCs/>
        </w:rPr>
        <w:t xml:space="preserve"> 2016 – 2 hundar med C höfter</w:t>
      </w:r>
      <w:r w:rsidRPr="007C3FA7">
        <w:br/>
      </w:r>
      <w:r w:rsidRPr="007C3FA7">
        <w:rPr>
          <w:rFonts w:ascii="Calibri" w:eastAsia="Calibri" w:hAnsi="Calibri" w:cs="Calibri"/>
          <w:b/>
          <w:bCs/>
        </w:rPr>
        <w:t xml:space="preserve"> 2017 – 1 hund med B höfter</w:t>
      </w:r>
      <w:r w:rsidRPr="007C3FA7">
        <w:br/>
      </w:r>
      <w:r w:rsidRPr="007C3FA7">
        <w:rPr>
          <w:rFonts w:ascii="Calibri" w:eastAsia="Calibri" w:hAnsi="Calibri" w:cs="Calibri"/>
          <w:b/>
          <w:bCs/>
        </w:rPr>
        <w:t xml:space="preserve"> 2018 – 1 hund med A höfter, 1 hund med B höfter och 2 hundar med C höfter</w:t>
      </w:r>
      <w:r w:rsidRPr="007C3FA7">
        <w:br/>
      </w:r>
      <w:r w:rsidRPr="007C3FA7">
        <w:rPr>
          <w:rFonts w:ascii="Calibri" w:eastAsia="Calibri" w:hAnsi="Calibri" w:cs="Calibri"/>
          <w:b/>
          <w:bCs/>
        </w:rPr>
        <w:t xml:space="preserve"> 2019 – 2 hundar med B höfter</w:t>
      </w:r>
      <w:r w:rsidRPr="007C3FA7">
        <w:br/>
      </w:r>
      <w:r w:rsidRPr="007C3FA7">
        <w:rPr>
          <w:rFonts w:ascii="Calibri" w:eastAsia="Calibri" w:hAnsi="Calibri" w:cs="Calibri"/>
          <w:b/>
          <w:bCs/>
        </w:rPr>
        <w:t xml:space="preserve"> 2020 – 1 hund med A höfter, 2 hundar med B höfter och 1 hund med C höfter</w:t>
      </w:r>
      <w:r w:rsidRPr="007C3FA7">
        <w:br/>
      </w:r>
      <w:r w:rsidRPr="007C3FA7">
        <w:rPr>
          <w:rFonts w:ascii="Calibri" w:eastAsia="Calibri" w:hAnsi="Calibri" w:cs="Calibri"/>
          <w:b/>
          <w:bCs/>
        </w:rPr>
        <w:t xml:space="preserve"> 2021 – 1 hund med A höfter, 5 hundar med B höfter, 3 hundar med C höfter och 1 hund med E höfter</w:t>
      </w:r>
      <w:r w:rsidRPr="007C3FA7">
        <w:br/>
      </w:r>
      <w:r w:rsidRPr="007C3FA7">
        <w:rPr>
          <w:rFonts w:ascii="Calibri" w:eastAsia="Calibri" w:hAnsi="Calibri" w:cs="Calibri"/>
          <w:b/>
          <w:bCs/>
        </w:rPr>
        <w:t xml:space="preserve"> 2022 – 1 hund med A höfter</w:t>
      </w:r>
      <w:r w:rsidR="006C480D">
        <w:br/>
      </w:r>
    </w:p>
    <w:p w14:paraId="4572A45A" w14:textId="07143700" w:rsidR="2F3CCA5D" w:rsidRPr="007C3FA7" w:rsidRDefault="2F3CCA5D" w:rsidP="2F3CCA5D">
      <w:pPr>
        <w:spacing w:line="257" w:lineRule="auto"/>
        <w:rPr>
          <w:rFonts w:ascii="Calibri" w:eastAsia="Calibri" w:hAnsi="Calibri" w:cs="Calibri"/>
          <w:b/>
          <w:bCs/>
        </w:rPr>
      </w:pPr>
      <w:r w:rsidRPr="007C3FA7">
        <w:rPr>
          <w:rFonts w:ascii="Calibri" w:eastAsia="Calibri" w:hAnsi="Calibri" w:cs="Calibri"/>
          <w:b/>
          <w:bCs/>
        </w:rPr>
        <w:t>Det finns 18st ED röntgade individer i rasen i Sverige idag.</w:t>
      </w:r>
      <w:r w:rsidRPr="007C3FA7">
        <w:br/>
      </w:r>
      <w:r w:rsidRPr="007C3FA7">
        <w:rPr>
          <w:rFonts w:ascii="Calibri" w:eastAsia="Calibri" w:hAnsi="Calibri" w:cs="Calibri"/>
          <w:b/>
          <w:bCs/>
        </w:rPr>
        <w:t xml:space="preserve"> 2015 – 2 hundar med UA</w:t>
      </w:r>
      <w:r w:rsidRPr="007C3FA7">
        <w:br/>
      </w:r>
      <w:r w:rsidRPr="007C3FA7">
        <w:rPr>
          <w:rFonts w:ascii="Calibri" w:eastAsia="Calibri" w:hAnsi="Calibri" w:cs="Calibri"/>
          <w:b/>
          <w:bCs/>
        </w:rPr>
        <w:t xml:space="preserve"> 2016  - 2 hundar med UA</w:t>
      </w:r>
      <w:r w:rsidRPr="007C3FA7">
        <w:br/>
      </w:r>
      <w:r w:rsidRPr="007C3FA7">
        <w:rPr>
          <w:rFonts w:ascii="Calibri" w:eastAsia="Calibri" w:hAnsi="Calibri" w:cs="Calibri"/>
          <w:b/>
          <w:bCs/>
        </w:rPr>
        <w:t xml:space="preserve"> 2017 – 1 hund med UA</w:t>
      </w:r>
      <w:r w:rsidRPr="007C3FA7">
        <w:br/>
      </w:r>
      <w:r w:rsidRPr="007C3FA7">
        <w:rPr>
          <w:rFonts w:ascii="Calibri" w:eastAsia="Calibri" w:hAnsi="Calibri" w:cs="Calibri"/>
          <w:b/>
          <w:bCs/>
        </w:rPr>
        <w:t xml:space="preserve"> 2018 – 2 hundar med UA</w:t>
      </w:r>
      <w:r w:rsidRPr="007C3FA7">
        <w:br/>
      </w:r>
      <w:r w:rsidRPr="007C3FA7">
        <w:rPr>
          <w:rFonts w:ascii="Calibri" w:eastAsia="Calibri" w:hAnsi="Calibri" w:cs="Calibri"/>
          <w:b/>
          <w:bCs/>
        </w:rPr>
        <w:t xml:space="preserve"> 2019 – 1 hund med UA och 1 hund med grad 2</w:t>
      </w:r>
      <w:r w:rsidRPr="007C3FA7">
        <w:br/>
      </w:r>
      <w:r w:rsidRPr="007C3FA7">
        <w:rPr>
          <w:rFonts w:ascii="Calibri" w:eastAsia="Calibri" w:hAnsi="Calibri" w:cs="Calibri"/>
          <w:b/>
          <w:bCs/>
        </w:rPr>
        <w:t xml:space="preserve"> 2020 – 3 hundar med UA</w:t>
      </w:r>
      <w:r w:rsidRPr="007C3FA7">
        <w:br/>
      </w:r>
      <w:r w:rsidRPr="007C3FA7">
        <w:rPr>
          <w:rFonts w:ascii="Calibri" w:eastAsia="Calibri" w:hAnsi="Calibri" w:cs="Calibri"/>
          <w:b/>
          <w:bCs/>
        </w:rPr>
        <w:t xml:space="preserve"> 2021 – 6 hundar med UA och 2 hundar med grad 1</w:t>
      </w:r>
      <w:r w:rsidRPr="007C3FA7">
        <w:br/>
      </w:r>
      <w:r w:rsidRPr="007C3FA7">
        <w:rPr>
          <w:rFonts w:ascii="Calibri" w:eastAsia="Calibri" w:hAnsi="Calibri" w:cs="Calibri"/>
          <w:b/>
          <w:bCs/>
        </w:rPr>
        <w:t xml:space="preserve"> 2022 – 1 hund med UA</w:t>
      </w:r>
    </w:p>
    <w:p w14:paraId="041EDC72" w14:textId="3003B4D4" w:rsidR="2F3CCA5D" w:rsidRPr="007C3FA7" w:rsidRDefault="2F3CCA5D" w:rsidP="2F3CCA5D">
      <w:pPr>
        <w:spacing w:line="257" w:lineRule="auto"/>
      </w:pPr>
      <w:r w:rsidRPr="007C3FA7">
        <w:rPr>
          <w:rFonts w:ascii="Calibri" w:eastAsia="Calibri" w:hAnsi="Calibri" w:cs="Calibri"/>
          <w:b/>
          <w:bCs/>
        </w:rPr>
        <w:t>Ögon</w:t>
      </w:r>
    </w:p>
    <w:p w14:paraId="79B0D060" w14:textId="7DF0433B" w:rsidR="00097EBF" w:rsidRPr="007C3FA7" w:rsidRDefault="2F3CCA5D" w:rsidP="00D52069">
      <w:pPr>
        <w:spacing w:line="257" w:lineRule="auto"/>
      </w:pPr>
      <w:r w:rsidRPr="007C3FA7">
        <w:rPr>
          <w:rFonts w:ascii="Calibri" w:eastAsia="Calibri" w:hAnsi="Calibri" w:cs="Calibri"/>
        </w:rPr>
        <w:t xml:space="preserve">Endast en hund är ögonlyst med diagnos katarakt, partiell nukleus, lindrig. Ärftlighet kan f.n. ej bedömas. Detta gjordes år </w:t>
      </w:r>
      <w:r w:rsidR="008D29A3" w:rsidRPr="007C3FA7">
        <w:rPr>
          <w:rFonts w:ascii="Calibri" w:eastAsia="Calibri" w:hAnsi="Calibri" w:cs="Calibri"/>
        </w:rPr>
        <w:t>2013.</w:t>
      </w:r>
    </w:p>
    <w:p w14:paraId="0F36ED89" w14:textId="77777777" w:rsidR="000218EA" w:rsidRDefault="000218EA" w:rsidP="00937AD6">
      <w:pPr>
        <w:pStyle w:val="Rubrik2"/>
      </w:pPr>
      <w:bookmarkStart w:id="15" w:name="_Toc124447827"/>
      <w:r>
        <w:lastRenderedPageBreak/>
        <w:t>Mål</w:t>
      </w:r>
      <w:bookmarkEnd w:id="15"/>
    </w:p>
    <w:p w14:paraId="1A77C260" w14:textId="2F53ACC5" w:rsidR="000218EA" w:rsidRPr="007C3FA7" w:rsidRDefault="00D52069" w:rsidP="2F3CCA5D">
      <w:pPr>
        <w:spacing w:line="257" w:lineRule="auto"/>
      </w:pPr>
      <w:r>
        <w:rPr>
          <w:rFonts w:ascii="Calibri" w:eastAsia="Calibri" w:hAnsi="Calibri" w:cs="Calibri"/>
          <w:sz w:val="22"/>
          <w:szCs w:val="22"/>
        </w:rPr>
        <w:br/>
      </w:r>
      <w:r w:rsidR="2F3CCA5D" w:rsidRPr="007C3FA7">
        <w:rPr>
          <w:rFonts w:ascii="Calibri" w:eastAsia="Calibri" w:hAnsi="Calibri" w:cs="Calibri"/>
          <w:b/>
          <w:bCs/>
        </w:rPr>
        <w:t>Kortsiktiga mål</w:t>
      </w:r>
      <w:r w:rsidRPr="007C3FA7">
        <w:rPr>
          <w:rFonts w:ascii="Calibri" w:eastAsia="Calibri" w:hAnsi="Calibri" w:cs="Calibri"/>
          <w:b/>
          <w:bCs/>
        </w:rPr>
        <w:br/>
      </w:r>
      <w:r w:rsidR="2F3CCA5D" w:rsidRPr="007C3FA7">
        <w:rPr>
          <w:rFonts w:ascii="Calibri" w:eastAsia="Calibri" w:hAnsi="Calibri" w:cs="Calibri"/>
        </w:rPr>
        <w:t>Rasklubben önskar se att minst 20% av alla Gonczy Polski, som är registrerade i Sverige, är röntgade för både HD samt ED.</w:t>
      </w:r>
      <w:r w:rsidR="2F3CCA5D" w:rsidRPr="007C3FA7">
        <w:t xml:space="preserve"> </w:t>
      </w:r>
    </w:p>
    <w:p w14:paraId="41217087" w14:textId="03E4B201" w:rsidR="000218EA" w:rsidRPr="007C3FA7" w:rsidRDefault="2F3CCA5D" w:rsidP="2F3CCA5D">
      <w:pPr>
        <w:spacing w:line="257" w:lineRule="auto"/>
      </w:pPr>
      <w:r w:rsidRPr="007C3FA7">
        <w:rPr>
          <w:rFonts w:ascii="Calibri" w:eastAsia="Calibri" w:hAnsi="Calibri" w:cs="Calibri"/>
          <w:b/>
          <w:bCs/>
        </w:rPr>
        <w:t>Långsiktiga mål</w:t>
      </w:r>
      <w:r w:rsidRPr="007C3FA7">
        <w:rPr>
          <w:rFonts w:ascii="Calibri" w:eastAsia="Calibri" w:hAnsi="Calibri" w:cs="Calibri"/>
        </w:rPr>
        <w:t xml:space="preserve"> </w:t>
      </w:r>
      <w:r w:rsidR="00D52069" w:rsidRPr="007C3FA7">
        <w:rPr>
          <w:rFonts w:ascii="Calibri" w:eastAsia="Calibri" w:hAnsi="Calibri" w:cs="Calibri"/>
        </w:rPr>
        <w:br/>
      </w:r>
      <w:r w:rsidRPr="007C3FA7">
        <w:rPr>
          <w:rFonts w:ascii="Calibri" w:eastAsia="Calibri" w:hAnsi="Calibri" w:cs="Calibri"/>
        </w:rPr>
        <w:t xml:space="preserve">Rasklubben önskar se att minst 50% av alla Gonczy Polski, som är registrerade i Sverige, är röntgade för både HD samt ED. Rasklubben ser även det som ett önskemål att alla Gonczy Polski är röntgade innan avel samt att endast </w:t>
      </w:r>
      <w:r w:rsidR="00A93475" w:rsidRPr="007C3FA7">
        <w:rPr>
          <w:rFonts w:ascii="Calibri" w:eastAsia="Calibri" w:hAnsi="Calibri" w:cs="Calibri"/>
        </w:rPr>
        <w:t>A-B</w:t>
      </w:r>
      <w:r w:rsidRPr="007C3FA7">
        <w:rPr>
          <w:rFonts w:ascii="Calibri" w:eastAsia="Calibri" w:hAnsi="Calibri" w:cs="Calibri"/>
        </w:rPr>
        <w:t xml:space="preserve"> höfter används i avel och </w:t>
      </w:r>
      <w:r w:rsidR="00A93475" w:rsidRPr="007C3FA7">
        <w:rPr>
          <w:rFonts w:ascii="Calibri" w:eastAsia="Calibri" w:hAnsi="Calibri" w:cs="Calibri"/>
        </w:rPr>
        <w:t xml:space="preserve">i undantagsfall </w:t>
      </w:r>
      <w:r w:rsidRPr="007C3FA7">
        <w:rPr>
          <w:rFonts w:ascii="Calibri" w:eastAsia="Calibri" w:hAnsi="Calibri" w:cs="Calibri"/>
        </w:rPr>
        <w:t xml:space="preserve">C höfter </w:t>
      </w:r>
      <w:r w:rsidR="00A93475" w:rsidRPr="007C3FA7">
        <w:rPr>
          <w:rFonts w:ascii="Calibri" w:eastAsia="Calibri" w:hAnsi="Calibri" w:cs="Calibri"/>
        </w:rPr>
        <w:t xml:space="preserve">och då </w:t>
      </w:r>
      <w:r w:rsidRPr="007C3FA7">
        <w:rPr>
          <w:rFonts w:ascii="Calibri" w:eastAsia="Calibri" w:hAnsi="Calibri" w:cs="Calibri"/>
        </w:rPr>
        <w:t xml:space="preserve">endast i kombination med </w:t>
      </w:r>
      <w:r w:rsidR="007E0D9E" w:rsidRPr="007C3FA7">
        <w:rPr>
          <w:rFonts w:ascii="Calibri" w:eastAsia="Calibri" w:hAnsi="Calibri" w:cs="Calibri"/>
        </w:rPr>
        <w:t>resultatet A.</w:t>
      </w:r>
      <w:r w:rsidR="00C7174C" w:rsidRPr="007C3FA7">
        <w:rPr>
          <w:rFonts w:ascii="Calibri" w:eastAsia="Calibri" w:hAnsi="Calibri" w:cs="Calibri"/>
        </w:rPr>
        <w:t xml:space="preserve"> </w:t>
      </w:r>
    </w:p>
    <w:p w14:paraId="39036F8A" w14:textId="061D0B4B" w:rsidR="000218EA" w:rsidRDefault="000218EA" w:rsidP="000218EA"/>
    <w:p w14:paraId="53DAD5E0" w14:textId="77777777" w:rsidR="000218EA" w:rsidRDefault="000218EA" w:rsidP="00937AD6">
      <w:pPr>
        <w:pStyle w:val="Rubrik2"/>
      </w:pPr>
      <w:bookmarkStart w:id="16" w:name="_Toc124447829"/>
      <w:r>
        <w:t>Strategier</w:t>
      </w:r>
      <w:bookmarkEnd w:id="16"/>
    </w:p>
    <w:p w14:paraId="0D4BDCED" w14:textId="77777777" w:rsidR="000218EA" w:rsidRDefault="000218EA" w:rsidP="00937AD6">
      <w:pPr>
        <w:pStyle w:val="Rubrik3"/>
      </w:pPr>
      <w:bookmarkStart w:id="17" w:name="_Toc124447830"/>
      <w:r>
        <w:t>Prioriteringar och strategier för att nå målen</w:t>
      </w:r>
      <w:bookmarkEnd w:id="17"/>
    </w:p>
    <w:p w14:paraId="3B7BBCAD" w14:textId="76B9EA52" w:rsidR="000218EA" w:rsidRPr="007C3FA7" w:rsidRDefault="2F3CCA5D" w:rsidP="004A1D1C">
      <w:pPr>
        <w:spacing w:line="257" w:lineRule="auto"/>
      </w:pPr>
      <w:r w:rsidRPr="007C3FA7">
        <w:rPr>
          <w:rFonts w:ascii="Calibri" w:eastAsia="Calibri" w:hAnsi="Calibri" w:cs="Calibri"/>
        </w:rPr>
        <w:t>Rasklubben skall via sin hemsida samt facebook grupp gå ut med information kring vikten av att röntga sina hundar för HD samt ED</w:t>
      </w:r>
      <w:r w:rsidR="004E7CBE" w:rsidRPr="007C3FA7">
        <w:rPr>
          <w:rFonts w:ascii="Calibri" w:eastAsia="Calibri" w:hAnsi="Calibri" w:cs="Calibri"/>
        </w:rPr>
        <w:t xml:space="preserve">, </w:t>
      </w:r>
      <w:r w:rsidR="007146A7" w:rsidRPr="007C3FA7">
        <w:rPr>
          <w:rFonts w:ascii="Calibri" w:eastAsia="Calibri" w:hAnsi="Calibri" w:cs="Calibri"/>
        </w:rPr>
        <w:t>(</w:t>
      </w:r>
      <w:r w:rsidR="004E7CBE" w:rsidRPr="007C3FA7">
        <w:rPr>
          <w:rFonts w:ascii="Calibri" w:eastAsia="Calibri" w:hAnsi="Calibri" w:cs="Calibri"/>
        </w:rPr>
        <w:t>Inte bara de hundar som är tänkt att gå i avel</w:t>
      </w:r>
      <w:r w:rsidRPr="007C3FA7">
        <w:rPr>
          <w:rFonts w:ascii="Calibri" w:eastAsia="Calibri" w:hAnsi="Calibri" w:cs="Calibri"/>
        </w:rPr>
        <w:t>.</w:t>
      </w:r>
      <w:r w:rsidR="007146A7" w:rsidRPr="007C3FA7">
        <w:rPr>
          <w:rFonts w:ascii="Calibri" w:eastAsia="Calibri" w:hAnsi="Calibri" w:cs="Calibri"/>
        </w:rPr>
        <w:t>)</w:t>
      </w:r>
      <w:r w:rsidRPr="007C3FA7">
        <w:rPr>
          <w:rFonts w:ascii="Calibri" w:eastAsia="Calibri" w:hAnsi="Calibri" w:cs="Calibri"/>
        </w:rPr>
        <w:t xml:space="preserve"> </w:t>
      </w:r>
      <w:r w:rsidR="007A0515" w:rsidRPr="007C3FA7">
        <w:rPr>
          <w:rFonts w:ascii="Calibri" w:eastAsia="Calibri" w:hAnsi="Calibri" w:cs="Calibri"/>
        </w:rPr>
        <w:t>bå</w:t>
      </w:r>
      <w:r w:rsidRPr="007C3FA7">
        <w:rPr>
          <w:rFonts w:ascii="Calibri" w:eastAsia="Calibri" w:hAnsi="Calibri" w:cs="Calibri"/>
        </w:rPr>
        <w:t xml:space="preserve">de vikten gällande avel och vikten i friska höfter och armbågar vid jakt. Rasklubben skall även försöka nå ut till alla uppfödare med informationen där </w:t>
      </w:r>
      <w:r w:rsidR="009D7ABB" w:rsidRPr="007C3FA7">
        <w:rPr>
          <w:rFonts w:ascii="Calibri" w:eastAsia="Calibri" w:hAnsi="Calibri" w:cs="Calibri"/>
        </w:rPr>
        <w:t xml:space="preserve">det </w:t>
      </w:r>
      <w:r w:rsidRPr="007C3FA7">
        <w:rPr>
          <w:rFonts w:ascii="Calibri" w:eastAsia="Calibri" w:hAnsi="Calibri" w:cs="Calibri"/>
        </w:rPr>
        <w:t xml:space="preserve">är </w:t>
      </w:r>
      <w:r w:rsidR="009D7ABB" w:rsidRPr="007C3FA7">
        <w:rPr>
          <w:rFonts w:ascii="Calibri" w:eastAsia="Calibri" w:hAnsi="Calibri" w:cs="Calibri"/>
        </w:rPr>
        <w:t xml:space="preserve">av stor vikt </w:t>
      </w:r>
      <w:r w:rsidRPr="007C3FA7">
        <w:rPr>
          <w:rFonts w:ascii="Calibri" w:eastAsia="Calibri" w:hAnsi="Calibri" w:cs="Calibri"/>
        </w:rPr>
        <w:t xml:space="preserve">att uppfödarna </w:t>
      </w:r>
      <w:r w:rsidR="007C3FA7">
        <w:rPr>
          <w:rFonts w:ascii="Calibri" w:eastAsia="Calibri" w:hAnsi="Calibri" w:cs="Calibri"/>
        </w:rPr>
        <w:t xml:space="preserve">även </w:t>
      </w:r>
      <w:r w:rsidRPr="007C3FA7">
        <w:rPr>
          <w:rFonts w:ascii="Calibri" w:eastAsia="Calibri" w:hAnsi="Calibri" w:cs="Calibri"/>
        </w:rPr>
        <w:t>delger denna information till sina valpköpare.</w:t>
      </w:r>
      <w:r w:rsidRPr="007C3FA7">
        <w:t xml:space="preserve"> </w:t>
      </w:r>
    </w:p>
    <w:p w14:paraId="15020DE5" w14:textId="77777777" w:rsidR="000218EA" w:rsidRDefault="000218EA" w:rsidP="006C480D">
      <w:pPr>
        <w:pStyle w:val="Rubrik1"/>
      </w:pPr>
    </w:p>
    <w:p w14:paraId="0ADBC3E4" w14:textId="77777777" w:rsidR="000218EA" w:rsidRPr="006C480D" w:rsidRDefault="000218EA" w:rsidP="006C480D">
      <w:pPr>
        <w:pStyle w:val="Rubrik1"/>
      </w:pPr>
      <w:bookmarkStart w:id="18" w:name="_Toc124447831"/>
      <w:r w:rsidRPr="006C480D">
        <w:t>Mentalitet och bruksegenskaper</w:t>
      </w:r>
      <w:bookmarkEnd w:id="18"/>
    </w:p>
    <w:p w14:paraId="19412FA8" w14:textId="3432E168" w:rsidR="00A0101F" w:rsidRPr="00A85206" w:rsidRDefault="00A0101F" w:rsidP="00C67922">
      <w:pPr>
        <w:rPr>
          <w:b/>
          <w:bCs/>
        </w:rPr>
      </w:pPr>
      <w:r w:rsidRPr="00A85206">
        <w:rPr>
          <w:b/>
          <w:bCs/>
        </w:rPr>
        <w:t>Temperament</w:t>
      </w:r>
    </w:p>
    <w:p w14:paraId="74CE0D48" w14:textId="77777777" w:rsidR="00A0101F" w:rsidRPr="007C3FA7" w:rsidRDefault="00A0101F" w:rsidP="00C67922">
      <w:r w:rsidRPr="007C3FA7">
        <w:t>En Gonczy Polski förväntas vara en stabil, vänlig hund med stort mod. De kan vara reserverade mot främlingar men ska aldrig ta till flykt. Ett visst mått av att vakta sin gård och sitt hem finns i rasen men de ska aldrig vara aggressiva.</w:t>
      </w:r>
    </w:p>
    <w:p w14:paraId="1FE0676A" w14:textId="77777777" w:rsidR="00A0101F" w:rsidRPr="007C3FA7" w:rsidRDefault="00A0101F" w:rsidP="00C67922">
      <w:r w:rsidRPr="007C3FA7">
        <w:t xml:space="preserve">Övervägande del av rasens individer är trevliga, lättlärda familjehundar med ganska mycket energi och arbetsvilja. Av hälsoenkäten framkommer dock att drygt en fjärdedel har någon typ av problem med temperamentet. Det är mestadels hanhundsaggressivitet, skygghet och överdriven vakt. </w:t>
      </w:r>
    </w:p>
    <w:p w14:paraId="7EEC027B" w14:textId="77777777" w:rsidR="00A0101F" w:rsidRPr="007C3FA7" w:rsidRDefault="00A0101F" w:rsidP="00C67922">
      <w:r w:rsidRPr="007C3FA7">
        <w:t>Klubben vill verka för att fler gör BPH med sina Gonczy Polski för att få en bättre överblick av läget i rasen.</w:t>
      </w:r>
    </w:p>
    <w:p w14:paraId="72B40947" w14:textId="77777777" w:rsidR="009634CB" w:rsidRDefault="009634CB" w:rsidP="00C67922"/>
    <w:p w14:paraId="3FB1FB51" w14:textId="77777777" w:rsidR="001C432E" w:rsidRPr="006C480D" w:rsidRDefault="000218EA" w:rsidP="00E80D9D">
      <w:pPr>
        <w:rPr>
          <w:b/>
          <w:bCs/>
        </w:rPr>
      </w:pPr>
      <w:r w:rsidRPr="006C480D">
        <w:rPr>
          <w:b/>
          <w:bCs/>
        </w:rPr>
        <w:t>Nulägesbeskrivning</w:t>
      </w:r>
      <w:r w:rsidR="001C432E" w:rsidRPr="006C480D">
        <w:rPr>
          <w:b/>
          <w:bCs/>
        </w:rPr>
        <w:t xml:space="preserve"> Arbetsegenskap – jakt</w:t>
      </w:r>
    </w:p>
    <w:p w14:paraId="2A03333C" w14:textId="77777777" w:rsidR="001C432E" w:rsidRPr="006C480D" w:rsidRDefault="001C432E" w:rsidP="00E80D9D">
      <w:r w:rsidRPr="006C480D">
        <w:lastRenderedPageBreak/>
        <w:t>Gonczy Polski jagar framförallt vildsvin och hjort. Det ska vara en modig och tapper hund. När de jagar ska de skälla melodiskt. Hanarna har ett mörkare skall (jämför bas och tenor) och tikarna ett högre (jämför alt och sopran). Skallet kan variera mycket beroende på vilket vilt de jagar, deras mentala styrka och hur långt ifrån viltet de är. Ett kraftfullt skall som hörs långt är mest önskvärt. I skogen rör de sig med outtröttlig energi.</w:t>
      </w:r>
    </w:p>
    <w:p w14:paraId="57D15259" w14:textId="77777777" w:rsidR="001C432E" w:rsidRPr="006C480D" w:rsidRDefault="001C432E" w:rsidP="00E80D9D">
      <w:r w:rsidRPr="006C480D">
        <w:t>I Polen är rasen framförallt en packhund, det vill säga under jakt släpps det många hundar samtidigt som samarbetar för att driva vildsvinen. I Sverige släpper vi en eller max två hundar samtidigt vilket ställer lite högre krav på varje individ.  En hund som jagar vildsvin behöver vara förståndig och modig vilket ofta kommer med skogsvana och ålder. Gonczy Polski är en drivande hund med bra ståndegenskaper. Det är idag stor variation på jaktmognad och hur länge hundarna håller i ett drev. För att utvärdera detta behövs att fler individer startar på jaktprov.</w:t>
      </w:r>
    </w:p>
    <w:p w14:paraId="1450FA19" w14:textId="77777777" w:rsidR="001C432E" w:rsidRPr="006C480D" w:rsidRDefault="001C432E" w:rsidP="00E80D9D">
      <w:r w:rsidRPr="006C480D">
        <w:t>Enligt vår enkät så används 93,5 % av hundarna till jakt och över 70 % jagar minst 1-3 gånger i veckan under jaktsäsong.</w:t>
      </w:r>
    </w:p>
    <w:p w14:paraId="22CE95D2" w14:textId="1BDEE2F5" w:rsidR="000218EA" w:rsidRPr="006C480D" w:rsidRDefault="2F3CCA5D" w:rsidP="2F3CCA5D">
      <w:pPr>
        <w:spacing w:line="257" w:lineRule="auto"/>
      </w:pPr>
      <w:r w:rsidRPr="006C480D">
        <w:rPr>
          <w:rFonts w:eastAsia="Calibri"/>
        </w:rPr>
        <w:t xml:space="preserve">Rasklubben strävar efter att så många som möjligt gör BPH på sina hundar alternativ genomföra ett MH. Detta för att man skall kunna föra en statistik på rasens mentalitet samt endast använda hundar med god mentalitet i aveln. </w:t>
      </w:r>
    </w:p>
    <w:p w14:paraId="067F2AAB" w14:textId="70832CE1" w:rsidR="000218EA" w:rsidRPr="006C480D" w:rsidRDefault="2F3CCA5D" w:rsidP="2F3CCA5D">
      <w:pPr>
        <w:spacing w:line="257" w:lineRule="auto"/>
      </w:pPr>
      <w:r w:rsidRPr="006C480D">
        <w:rPr>
          <w:rFonts w:eastAsia="Calibri"/>
        </w:rPr>
        <w:t xml:space="preserve">Hundar som genomfört BPH </w:t>
      </w:r>
      <w:r w:rsidR="00661E52" w:rsidRPr="006C480D">
        <w:rPr>
          <w:rFonts w:eastAsia="Calibri"/>
        </w:rPr>
        <w:t>2016-</w:t>
      </w:r>
      <w:r w:rsidRPr="006C480D">
        <w:rPr>
          <w:rFonts w:eastAsia="Calibri"/>
        </w:rPr>
        <w:t>202</w:t>
      </w:r>
      <w:r w:rsidR="0036374B" w:rsidRPr="006C480D">
        <w:rPr>
          <w:rFonts w:eastAsia="Calibri"/>
        </w:rPr>
        <w:t xml:space="preserve">1 </w:t>
      </w:r>
      <w:r w:rsidRPr="006C480D">
        <w:rPr>
          <w:rFonts w:eastAsia="Calibri"/>
        </w:rPr>
        <w:t>är:</w:t>
      </w:r>
      <w:r w:rsidR="000218EA" w:rsidRPr="006C480D">
        <w:br/>
      </w:r>
      <w:r w:rsidRPr="006C480D">
        <w:rPr>
          <w:rFonts w:eastAsia="Calibri"/>
        </w:rPr>
        <w:t xml:space="preserve"> 2016-06-11 – FLIP DZICZE BARLOGI</w:t>
      </w:r>
      <w:r w:rsidR="000218EA" w:rsidRPr="006C480D">
        <w:br/>
      </w:r>
      <w:r w:rsidRPr="006C480D">
        <w:rPr>
          <w:rFonts w:eastAsia="Calibri"/>
        </w:rPr>
        <w:t xml:space="preserve"> 2016-07-17 – LEGA Z ELKLANDU8-04 – GONCZA OSTOJA RAPSODY</w:t>
      </w:r>
      <w:r w:rsidR="000218EA" w:rsidRPr="006C480D">
        <w:br/>
      </w:r>
      <w:r w:rsidRPr="006C480D">
        <w:rPr>
          <w:rFonts w:eastAsia="Calibri"/>
        </w:rPr>
        <w:t xml:space="preserve"> 2019-05-30 – FRYKAS KOLONIA BAZYNSKA</w:t>
      </w:r>
      <w:r w:rsidR="000218EA" w:rsidRPr="006C480D">
        <w:br/>
      </w:r>
      <w:r w:rsidRPr="006C480D">
        <w:rPr>
          <w:rFonts w:eastAsia="Calibri"/>
        </w:rPr>
        <w:t xml:space="preserve"> 2020-08-30 – GRANDEL INWY ODSZUKAC WIATR</w:t>
      </w:r>
      <w:r w:rsidR="000218EA" w:rsidRPr="006C480D">
        <w:br/>
      </w:r>
      <w:r w:rsidRPr="006C480D">
        <w:rPr>
          <w:rFonts w:eastAsia="Calibri"/>
        </w:rPr>
        <w:t xml:space="preserve"> 2021-08-15 – FUZJA Z BESKIDZKIEGO MATECZNIKA</w:t>
      </w:r>
    </w:p>
    <w:p w14:paraId="7DAAC9A9" w14:textId="5FBCBED9" w:rsidR="000218EA" w:rsidRPr="006C480D" w:rsidRDefault="2F3CCA5D" w:rsidP="2F3CCA5D">
      <w:pPr>
        <w:spacing w:line="257" w:lineRule="auto"/>
      </w:pPr>
      <w:r w:rsidRPr="006C480D">
        <w:rPr>
          <w:rFonts w:eastAsia="Calibri"/>
        </w:rPr>
        <w:t>Totalt 6st hundar varav 3 tikar och 3 hanar, alla dessa har genomfört BPH med skott.</w:t>
      </w:r>
    </w:p>
    <w:p w14:paraId="2F428002" w14:textId="08AADC68" w:rsidR="000218EA" w:rsidRPr="006C480D" w:rsidRDefault="2F3CCA5D" w:rsidP="2F3CCA5D">
      <w:pPr>
        <w:spacing w:line="257" w:lineRule="auto"/>
      </w:pPr>
      <w:r w:rsidRPr="006C480D">
        <w:rPr>
          <w:rFonts w:eastAsia="Calibri"/>
        </w:rPr>
        <w:t>Inga hundar har genomfört MH.</w:t>
      </w:r>
      <w:r w:rsidRPr="006C480D">
        <w:t xml:space="preserve"> </w:t>
      </w:r>
    </w:p>
    <w:p w14:paraId="512FD520" w14:textId="77777777" w:rsidR="007C4106" w:rsidRPr="006C480D" w:rsidRDefault="007C4106" w:rsidP="2F3CCA5D">
      <w:pPr>
        <w:spacing w:line="257" w:lineRule="auto"/>
      </w:pPr>
    </w:p>
    <w:p w14:paraId="1DD63CFA" w14:textId="4085342F" w:rsidR="003E7AE2" w:rsidRPr="006C480D" w:rsidRDefault="003E7AE2" w:rsidP="2F3CCA5D">
      <w:pPr>
        <w:spacing w:line="257" w:lineRule="auto"/>
      </w:pPr>
      <w:r w:rsidRPr="006C480D">
        <w:t>RR</w:t>
      </w:r>
    </w:p>
    <w:p w14:paraId="776FBD60" w14:textId="6942A0B0" w:rsidR="00B146C6" w:rsidRPr="006C480D" w:rsidRDefault="0082257B" w:rsidP="2F3CCA5D">
      <w:pPr>
        <w:spacing w:line="257" w:lineRule="auto"/>
        <w:rPr>
          <w:rStyle w:val="datatext"/>
          <w:rFonts w:eastAsia="Times New Roman"/>
          <w:color w:val="000000"/>
          <w:shd w:val="clear" w:color="auto" w:fill="F5F5F5"/>
        </w:rPr>
      </w:pPr>
      <w:r w:rsidRPr="006C480D">
        <w:t xml:space="preserve">Endast 3 hundar har intyg om </w:t>
      </w:r>
      <w:r w:rsidR="008F7BEC" w:rsidRPr="006C480D">
        <w:t>RR</w:t>
      </w:r>
      <w:r w:rsidR="006C480D">
        <w:br/>
      </w:r>
      <w:r w:rsidR="00A36679" w:rsidRPr="006C480D">
        <w:rPr>
          <w:rFonts w:eastAsia="Times New Roman"/>
          <w:color w:val="000000"/>
          <w:shd w:val="clear" w:color="auto" w:fill="F5F5F5"/>
        </w:rPr>
        <w:br/>
      </w:r>
      <w:r w:rsidR="00A36679" w:rsidRPr="006C480D">
        <w:rPr>
          <w:rStyle w:val="datatext"/>
          <w:rFonts w:eastAsia="Times New Roman"/>
          <w:color w:val="000000"/>
          <w:shd w:val="clear" w:color="auto" w:fill="F5F5F5"/>
        </w:rPr>
        <w:t>SE52270/2019</w:t>
      </w:r>
      <w:r w:rsidR="00A36679" w:rsidRPr="006C480D">
        <w:rPr>
          <w:rFonts w:eastAsia="Times New Roman"/>
          <w:color w:val="000000"/>
          <w:shd w:val="clear" w:color="auto" w:fill="F5F5F5"/>
        </w:rPr>
        <w:t> </w:t>
      </w:r>
      <w:r w:rsidR="00A36679" w:rsidRPr="006C480D">
        <w:rPr>
          <w:rStyle w:val="datatext"/>
          <w:rFonts w:eastAsia="Times New Roman"/>
          <w:color w:val="000000"/>
          <w:shd w:val="clear" w:color="auto" w:fill="F5F5F5"/>
        </w:rPr>
        <w:t>Aura Z Puszczy Warminskiej</w:t>
      </w:r>
    </w:p>
    <w:p w14:paraId="4553AE34" w14:textId="0E146C23" w:rsidR="000B52F1" w:rsidRPr="006C480D" w:rsidRDefault="000B52F1" w:rsidP="2F3CCA5D">
      <w:pPr>
        <w:spacing w:line="257" w:lineRule="auto"/>
        <w:rPr>
          <w:rStyle w:val="datatext"/>
          <w:rFonts w:eastAsia="Times New Roman"/>
          <w:color w:val="000000"/>
          <w:shd w:val="clear" w:color="auto" w:fill="F5F5F5"/>
        </w:rPr>
      </w:pPr>
      <w:r w:rsidRPr="006C480D">
        <w:rPr>
          <w:rStyle w:val="datatext"/>
          <w:rFonts w:eastAsia="Times New Roman"/>
          <w:color w:val="000000"/>
          <w:shd w:val="clear" w:color="auto" w:fill="F5F5F5"/>
        </w:rPr>
        <w:t>SE58792/2016</w:t>
      </w:r>
      <w:r w:rsidRPr="006C480D">
        <w:rPr>
          <w:rFonts w:eastAsia="Times New Roman"/>
          <w:color w:val="000000"/>
          <w:shd w:val="clear" w:color="auto" w:fill="F5F5F5"/>
        </w:rPr>
        <w:t> </w:t>
      </w:r>
      <w:r w:rsidRPr="006C480D">
        <w:rPr>
          <w:rStyle w:val="datatext"/>
          <w:rFonts w:eastAsia="Times New Roman"/>
          <w:color w:val="000000"/>
          <w:shd w:val="clear" w:color="auto" w:fill="F5F5F5"/>
        </w:rPr>
        <w:t>Falset Cnotliwy Nos</w:t>
      </w:r>
    </w:p>
    <w:p w14:paraId="561839BB" w14:textId="77777777" w:rsidR="007C4106" w:rsidRPr="006C480D" w:rsidRDefault="007C4106" w:rsidP="2F3CCA5D">
      <w:pPr>
        <w:spacing w:line="257" w:lineRule="auto"/>
        <w:rPr>
          <w:rStyle w:val="datatext"/>
          <w:rFonts w:eastAsia="Times New Roman"/>
          <w:color w:val="000000"/>
          <w:shd w:val="clear" w:color="auto" w:fill="F5F5F5"/>
        </w:rPr>
      </w:pPr>
      <w:r w:rsidRPr="006C480D">
        <w:rPr>
          <w:rStyle w:val="datatext"/>
          <w:rFonts w:eastAsia="Times New Roman"/>
          <w:color w:val="000000"/>
          <w:shd w:val="clear" w:color="auto" w:fill="F5F5F5"/>
        </w:rPr>
        <w:t>SE45526/2015</w:t>
      </w:r>
      <w:r w:rsidRPr="006C480D">
        <w:rPr>
          <w:rFonts w:eastAsia="Times New Roman"/>
          <w:color w:val="000000"/>
          <w:shd w:val="clear" w:color="auto" w:fill="F5F5F5"/>
        </w:rPr>
        <w:t> </w:t>
      </w:r>
      <w:r w:rsidRPr="006C480D">
        <w:rPr>
          <w:rStyle w:val="datatext"/>
          <w:rFonts w:eastAsia="Times New Roman"/>
          <w:color w:val="000000"/>
          <w:shd w:val="clear" w:color="auto" w:fill="F5F5F5"/>
        </w:rPr>
        <w:t>Sajga Dzicze Barlogi</w:t>
      </w:r>
    </w:p>
    <w:p w14:paraId="61C8A678" w14:textId="527C1570" w:rsidR="003E7AE2" w:rsidRPr="006C480D" w:rsidRDefault="00BC58DD" w:rsidP="2F3CCA5D">
      <w:pPr>
        <w:spacing w:line="257" w:lineRule="auto"/>
      </w:pPr>
      <w:r w:rsidRPr="006C480D">
        <w:t xml:space="preserve">Vildsvin </w:t>
      </w:r>
      <w:r w:rsidR="003E7AE2" w:rsidRPr="006C480D">
        <w:t>Hägntest</w:t>
      </w:r>
      <w:r w:rsidR="00092733" w:rsidRPr="006C480D">
        <w:t xml:space="preserve"> </w:t>
      </w:r>
    </w:p>
    <w:p w14:paraId="35D6D643" w14:textId="615DD453" w:rsidR="000218EA" w:rsidRPr="004A1D1C" w:rsidRDefault="00450024" w:rsidP="004A1D1C">
      <w:pPr>
        <w:spacing w:line="257" w:lineRule="auto"/>
        <w:rPr>
          <w:sz w:val="22"/>
          <w:szCs w:val="22"/>
        </w:rPr>
      </w:pPr>
      <w:r w:rsidRPr="006C480D">
        <w:lastRenderedPageBreak/>
        <w:t xml:space="preserve">Det görs en handfull </w:t>
      </w:r>
      <w:r w:rsidR="00334939" w:rsidRPr="006C480D">
        <w:t>test varje år och de</w:t>
      </w:r>
      <w:r w:rsidR="00836E93" w:rsidRPr="006C480D">
        <w:t>t finns ett ökande intresse,</w:t>
      </w:r>
      <w:r w:rsidRPr="006C480D">
        <w:t xml:space="preserve"> </w:t>
      </w:r>
      <w:r w:rsidR="00836E93" w:rsidRPr="006C480D">
        <w:t>vilket klubben ser positivt på.</w:t>
      </w:r>
      <w:r w:rsidR="00563A3E" w:rsidRPr="006C480D">
        <w:t xml:space="preserve"> Klubben skall fortsätta sponsra del i startavgiften </w:t>
      </w:r>
      <w:r w:rsidR="0054430C" w:rsidRPr="006C480D">
        <w:t>när det är ekonomiskt möjligt.</w:t>
      </w:r>
      <w:r w:rsidR="00952584" w:rsidRPr="006C480D">
        <w:br/>
      </w:r>
      <w:r w:rsidR="00952584" w:rsidRPr="006C480D">
        <w:br/>
      </w:r>
    </w:p>
    <w:p w14:paraId="565C57B1" w14:textId="097E467B" w:rsidR="000218EA" w:rsidRPr="00A01887" w:rsidRDefault="2F3CCA5D" w:rsidP="2F3CCA5D">
      <w:pPr>
        <w:spacing w:line="257" w:lineRule="auto"/>
        <w:rPr>
          <w:sz w:val="32"/>
          <w:szCs w:val="32"/>
        </w:rPr>
      </w:pPr>
      <w:r w:rsidRPr="00A01887">
        <w:rPr>
          <w:rFonts w:ascii="Calibri" w:eastAsia="Calibri" w:hAnsi="Calibri" w:cs="Calibri"/>
          <w:b/>
          <w:bCs/>
          <w:sz w:val="32"/>
          <w:szCs w:val="32"/>
        </w:rPr>
        <w:t>Mentalitet - Kortsiktiga mål</w:t>
      </w:r>
    </w:p>
    <w:p w14:paraId="2ABEAD8B" w14:textId="577D2106" w:rsidR="000218EA" w:rsidRPr="006C480D" w:rsidRDefault="2F3CCA5D" w:rsidP="2F3CCA5D">
      <w:pPr>
        <w:spacing w:line="257" w:lineRule="auto"/>
      </w:pPr>
      <w:r w:rsidRPr="006C480D">
        <w:rPr>
          <w:rFonts w:ascii="Calibri" w:eastAsia="Calibri" w:hAnsi="Calibri" w:cs="Calibri"/>
        </w:rPr>
        <w:t>Rasklubben önskar se att minst 20% av alla Gonczy Polski har genomfört BPH, med skott.</w:t>
      </w:r>
      <w:r w:rsidRPr="006C480D">
        <w:t xml:space="preserve"> </w:t>
      </w:r>
      <w:r w:rsidR="00317E46" w:rsidRPr="006C480D">
        <w:t>Rasklubben önskar öka andelen starter på jaktprov.</w:t>
      </w:r>
    </w:p>
    <w:p w14:paraId="7668CA6E" w14:textId="685C4F34" w:rsidR="00FF2165" w:rsidRPr="006C480D" w:rsidRDefault="00FF2165" w:rsidP="2F3CCA5D">
      <w:pPr>
        <w:spacing w:line="257" w:lineRule="auto"/>
      </w:pPr>
      <w:r w:rsidRPr="006C480D">
        <w:t xml:space="preserve">Alla hundar </w:t>
      </w:r>
      <w:r w:rsidR="0015179F" w:rsidRPr="006C480D">
        <w:t xml:space="preserve">som går i avel ska ha </w:t>
      </w:r>
      <w:r w:rsidR="000939EB" w:rsidRPr="006C480D">
        <w:t xml:space="preserve">minst ett </w:t>
      </w:r>
      <w:r w:rsidR="0015179F" w:rsidRPr="006C480D">
        <w:t>Godkänt hägntest.</w:t>
      </w:r>
    </w:p>
    <w:p w14:paraId="6BA7D2D0" w14:textId="7BF7A54E" w:rsidR="000218EA" w:rsidRPr="00A01887" w:rsidRDefault="2F3CCA5D" w:rsidP="2F3CCA5D">
      <w:pPr>
        <w:spacing w:line="257" w:lineRule="auto"/>
        <w:rPr>
          <w:sz w:val="32"/>
          <w:szCs w:val="32"/>
        </w:rPr>
      </w:pPr>
      <w:r w:rsidRPr="00A01887">
        <w:rPr>
          <w:rFonts w:ascii="Calibri" w:eastAsia="Calibri" w:hAnsi="Calibri" w:cs="Calibri"/>
          <w:b/>
          <w:bCs/>
          <w:sz w:val="32"/>
          <w:szCs w:val="32"/>
        </w:rPr>
        <w:t>Mentalitet - Långsiktiga mål</w:t>
      </w:r>
    </w:p>
    <w:p w14:paraId="048D1462" w14:textId="4B3D3334" w:rsidR="000218EA" w:rsidRPr="006C480D" w:rsidRDefault="2F3CCA5D" w:rsidP="2F3CCA5D">
      <w:pPr>
        <w:spacing w:line="257" w:lineRule="auto"/>
        <w:rPr>
          <w:rFonts w:ascii="Calibri" w:eastAsia="Calibri" w:hAnsi="Calibri" w:cs="Calibri"/>
        </w:rPr>
      </w:pPr>
      <w:r w:rsidRPr="006C480D">
        <w:rPr>
          <w:rFonts w:ascii="Calibri" w:eastAsia="Calibri" w:hAnsi="Calibri" w:cs="Calibri"/>
        </w:rPr>
        <w:t>Rasklubben önskar se att minst 50% av alla Gonczy Polski har genomfört BPH, med skott. Rasklubben ser även det som ett önskemål att alla Gonczy Polski genomför BPH innan avel.</w:t>
      </w:r>
    </w:p>
    <w:p w14:paraId="4B718AAA" w14:textId="5B69F2A6" w:rsidR="00616757" w:rsidRPr="006C480D" w:rsidRDefault="00616757" w:rsidP="2F3CCA5D">
      <w:pPr>
        <w:spacing w:line="257" w:lineRule="auto"/>
      </w:pPr>
      <w:r w:rsidRPr="006C480D">
        <w:t>Rasklubben önskar öka andelen starter på jaktprov så att man</w:t>
      </w:r>
      <w:r w:rsidR="00961209" w:rsidRPr="006C480D">
        <w:t xml:space="preserve"> efter ca 50 starter</w:t>
      </w:r>
      <w:r w:rsidRPr="006C480D">
        <w:t xml:space="preserve"> kan utvärdera </w:t>
      </w:r>
      <w:r w:rsidR="00232513" w:rsidRPr="006C480D">
        <w:t>värdet av provet för vår ras.</w:t>
      </w:r>
    </w:p>
    <w:p w14:paraId="1953313B" w14:textId="7201D90D" w:rsidR="00616757" w:rsidRPr="006C480D" w:rsidRDefault="001A65BD" w:rsidP="2F3CCA5D">
      <w:pPr>
        <w:spacing w:line="257" w:lineRule="auto"/>
      </w:pPr>
      <w:r w:rsidRPr="006C480D">
        <w:t>50%</w:t>
      </w:r>
      <w:r w:rsidR="00EB0340" w:rsidRPr="006C480D">
        <w:t xml:space="preserve"> av alla GP</w:t>
      </w:r>
      <w:r w:rsidRPr="006C480D">
        <w:t xml:space="preserve"> </w:t>
      </w:r>
      <w:r w:rsidR="00EB0340" w:rsidRPr="006C480D">
        <w:t>ska ha gått hägntest även de som inte är tänkt till avel.</w:t>
      </w:r>
    </w:p>
    <w:p w14:paraId="6441AC5F" w14:textId="08E7528A" w:rsidR="000218EA" w:rsidRDefault="000218EA" w:rsidP="000218EA"/>
    <w:p w14:paraId="467EAB9A" w14:textId="77777777" w:rsidR="000218EA" w:rsidRDefault="000218EA" w:rsidP="00937AD6">
      <w:pPr>
        <w:pStyle w:val="Rubrik2"/>
      </w:pPr>
      <w:bookmarkStart w:id="19" w:name="_Toc124447832"/>
      <w:bookmarkStart w:id="20" w:name="Mentalitet"/>
      <w:bookmarkStart w:id="21" w:name="Mentalitet_strategier"/>
      <w:r>
        <w:t>Strategier</w:t>
      </w:r>
      <w:bookmarkEnd w:id="19"/>
    </w:p>
    <w:bookmarkEnd w:id="20"/>
    <w:bookmarkEnd w:id="21"/>
    <w:p w14:paraId="2600586A" w14:textId="2B5BE489" w:rsidR="000218EA" w:rsidRPr="00D054F8" w:rsidRDefault="00164368" w:rsidP="2F3CCA5D">
      <w:pPr>
        <w:spacing w:line="257" w:lineRule="auto"/>
        <w:rPr>
          <w:sz w:val="22"/>
          <w:szCs w:val="22"/>
        </w:rPr>
      </w:pPr>
      <w:r>
        <w:rPr>
          <w:rFonts w:ascii="Calibri" w:eastAsia="Calibri" w:hAnsi="Calibri" w:cs="Calibri"/>
          <w:sz w:val="22"/>
          <w:szCs w:val="22"/>
        </w:rPr>
        <w:br/>
      </w:r>
      <w:r w:rsidR="2F3CCA5D" w:rsidRPr="00D054F8">
        <w:rPr>
          <w:rFonts w:ascii="Calibri" w:eastAsia="Calibri" w:hAnsi="Calibri" w:cs="Calibri"/>
          <w:sz w:val="22"/>
          <w:szCs w:val="22"/>
        </w:rPr>
        <w:t>Rasklubben skall via sin hemsida samt facebook grupp gå ut med information kring vikten av att genomföra BPH på hundarna</w:t>
      </w:r>
      <w:r w:rsidR="00377EB7" w:rsidRPr="00D054F8">
        <w:rPr>
          <w:rFonts w:ascii="Calibri" w:eastAsia="Calibri" w:hAnsi="Calibri" w:cs="Calibri"/>
          <w:sz w:val="22"/>
          <w:szCs w:val="22"/>
        </w:rPr>
        <w:t xml:space="preserve">, inte bara de hundar som är tänkt att gå i avel. </w:t>
      </w:r>
      <w:r w:rsidR="2F3CCA5D" w:rsidRPr="00D054F8">
        <w:rPr>
          <w:rFonts w:ascii="Calibri" w:eastAsia="Calibri" w:hAnsi="Calibri" w:cs="Calibri"/>
          <w:sz w:val="22"/>
          <w:szCs w:val="22"/>
        </w:rPr>
        <w:t xml:space="preserve">Rasklubben skall även försöka nå ut till alla uppfödare med informationen där </w:t>
      </w:r>
      <w:r w:rsidR="00E11AB7" w:rsidRPr="00D054F8">
        <w:rPr>
          <w:rFonts w:ascii="Calibri" w:eastAsia="Calibri" w:hAnsi="Calibri" w:cs="Calibri"/>
          <w:sz w:val="22"/>
          <w:szCs w:val="22"/>
        </w:rPr>
        <w:t>det är av stor vikt</w:t>
      </w:r>
      <w:r w:rsidR="2F3CCA5D" w:rsidRPr="00D054F8">
        <w:rPr>
          <w:rFonts w:ascii="Calibri" w:eastAsia="Calibri" w:hAnsi="Calibri" w:cs="Calibri"/>
          <w:sz w:val="22"/>
          <w:szCs w:val="22"/>
        </w:rPr>
        <w:t xml:space="preserve"> att uppfödarna senare delger denna information till sina valpköpare.</w:t>
      </w:r>
    </w:p>
    <w:p w14:paraId="0A7D04E4" w14:textId="4518A926" w:rsidR="000218EA" w:rsidRPr="00D054F8" w:rsidRDefault="2F3CCA5D" w:rsidP="2F3CCA5D">
      <w:pPr>
        <w:spacing w:line="257" w:lineRule="auto"/>
        <w:rPr>
          <w:sz w:val="22"/>
          <w:szCs w:val="22"/>
        </w:rPr>
      </w:pPr>
      <w:r w:rsidRPr="00D054F8">
        <w:rPr>
          <w:rFonts w:ascii="Calibri" w:eastAsia="Calibri" w:hAnsi="Calibri" w:cs="Calibri"/>
          <w:sz w:val="22"/>
          <w:szCs w:val="22"/>
        </w:rPr>
        <w:t>Rasklubben skall i den mån det ekonomiskt är möjligt ge dennes medlemmar någon form av sponsring</w:t>
      </w:r>
      <w:r w:rsidR="00E11AB7" w:rsidRPr="00D054F8">
        <w:rPr>
          <w:rFonts w:ascii="Calibri" w:eastAsia="Calibri" w:hAnsi="Calibri" w:cs="Calibri"/>
          <w:sz w:val="22"/>
          <w:szCs w:val="22"/>
        </w:rPr>
        <w:t xml:space="preserve"> av anmälningsavgiften.</w:t>
      </w:r>
      <w:r w:rsidR="00C02735" w:rsidRPr="00D054F8">
        <w:rPr>
          <w:rFonts w:ascii="Calibri" w:eastAsia="Calibri" w:hAnsi="Calibri" w:cs="Calibri"/>
          <w:sz w:val="22"/>
          <w:szCs w:val="22"/>
        </w:rPr>
        <w:t xml:space="preserve"> </w:t>
      </w:r>
    </w:p>
    <w:p w14:paraId="1624B186" w14:textId="2FCF6462" w:rsidR="000218EA" w:rsidRPr="00D054F8" w:rsidRDefault="2F3CCA5D" w:rsidP="2F3CCA5D">
      <w:pPr>
        <w:spacing w:line="257" w:lineRule="auto"/>
        <w:rPr>
          <w:sz w:val="22"/>
          <w:szCs w:val="22"/>
        </w:rPr>
      </w:pPr>
      <w:r w:rsidRPr="00D054F8">
        <w:rPr>
          <w:rFonts w:ascii="Calibri" w:eastAsia="Calibri" w:hAnsi="Calibri" w:cs="Calibri"/>
          <w:sz w:val="22"/>
          <w:szCs w:val="22"/>
        </w:rPr>
        <w:t>Rasklubben vill även informera uppfödare gällande SKKs BPH uppfödare diplom som tilldelas uppfödare som har mellan fem och tio hundar från din egen uppfödning som har deltagit på BPH.</w:t>
      </w:r>
    </w:p>
    <w:p w14:paraId="3F194CB1" w14:textId="32184B19" w:rsidR="000218EA" w:rsidRPr="006C480D" w:rsidRDefault="00AE1892" w:rsidP="000218EA">
      <w:pPr>
        <w:rPr>
          <w:rFonts w:ascii="Calibri" w:eastAsia="Calibri" w:hAnsi="Calibri" w:cs="Calibri"/>
        </w:rPr>
      </w:pPr>
      <w:r w:rsidRPr="006C480D">
        <w:rPr>
          <w:rFonts w:ascii="Calibri" w:eastAsia="Calibri" w:hAnsi="Calibri" w:cs="Calibri"/>
        </w:rPr>
        <w:t xml:space="preserve">Rasklubben ska informera om </w:t>
      </w:r>
      <w:r w:rsidR="00157145" w:rsidRPr="006C480D">
        <w:rPr>
          <w:rFonts w:ascii="Calibri" w:eastAsia="Calibri" w:hAnsi="Calibri" w:cs="Calibri"/>
        </w:rPr>
        <w:t xml:space="preserve">jaktprovens betydelse och vikten av att kunna utvärdera </w:t>
      </w:r>
      <w:r w:rsidR="00F127A1" w:rsidRPr="006C480D">
        <w:rPr>
          <w:rFonts w:ascii="Calibri" w:eastAsia="Calibri" w:hAnsi="Calibri" w:cs="Calibri"/>
        </w:rPr>
        <w:t xml:space="preserve">värdet av provet för vår ras. </w:t>
      </w:r>
    </w:p>
    <w:p w14:paraId="38089D7D" w14:textId="643D4422" w:rsidR="00F1385D" w:rsidRPr="006C480D" w:rsidRDefault="00805312" w:rsidP="000218EA">
      <w:pPr>
        <w:rPr>
          <w:rFonts w:ascii="Calibri" w:eastAsia="Calibri" w:hAnsi="Calibri" w:cs="Calibri"/>
        </w:rPr>
      </w:pPr>
      <w:r w:rsidRPr="006C480D">
        <w:rPr>
          <w:rFonts w:ascii="Calibri" w:eastAsia="Calibri" w:hAnsi="Calibri" w:cs="Calibri"/>
        </w:rPr>
        <w:t xml:space="preserve">Rasklubben ska </w:t>
      </w:r>
      <w:r w:rsidR="00A97DC7" w:rsidRPr="006C480D">
        <w:rPr>
          <w:rFonts w:ascii="Calibri" w:eastAsia="Calibri" w:hAnsi="Calibri" w:cs="Calibri"/>
        </w:rPr>
        <w:t>i</w:t>
      </w:r>
      <w:r w:rsidRPr="006C480D">
        <w:rPr>
          <w:rFonts w:ascii="Calibri" w:eastAsia="Calibri" w:hAnsi="Calibri" w:cs="Calibri"/>
        </w:rPr>
        <w:t xml:space="preserve"> den mån det är ekonomiskt möjligt sponsra med del i </w:t>
      </w:r>
      <w:r w:rsidR="00292119" w:rsidRPr="006C480D">
        <w:rPr>
          <w:rFonts w:ascii="Calibri" w:eastAsia="Calibri" w:hAnsi="Calibri" w:cs="Calibri"/>
        </w:rPr>
        <w:t>avgiften</w:t>
      </w:r>
      <w:r w:rsidRPr="006C480D">
        <w:rPr>
          <w:rFonts w:ascii="Calibri" w:eastAsia="Calibri" w:hAnsi="Calibri" w:cs="Calibri"/>
        </w:rPr>
        <w:t xml:space="preserve"> </w:t>
      </w:r>
      <w:r w:rsidR="00292119" w:rsidRPr="006C480D">
        <w:rPr>
          <w:rFonts w:ascii="Calibri" w:eastAsia="Calibri" w:hAnsi="Calibri" w:cs="Calibri"/>
        </w:rPr>
        <w:t>för start på jaktprov.</w:t>
      </w:r>
    </w:p>
    <w:p w14:paraId="35CD9DCC" w14:textId="45E9442C" w:rsidR="001910E8" w:rsidRPr="006C480D" w:rsidRDefault="00317F37" w:rsidP="000218EA">
      <w:pPr>
        <w:rPr>
          <w:rFonts w:ascii="Calibri" w:eastAsia="Calibri" w:hAnsi="Calibri" w:cs="Calibri"/>
        </w:rPr>
      </w:pPr>
      <w:r w:rsidRPr="006C480D">
        <w:rPr>
          <w:rFonts w:ascii="Calibri" w:eastAsia="Calibri" w:hAnsi="Calibri" w:cs="Calibri"/>
        </w:rPr>
        <w:lastRenderedPageBreak/>
        <w:t>Sponsring och information om hägntest.</w:t>
      </w:r>
      <w:r w:rsidR="00A83AE9" w:rsidRPr="006C480D">
        <w:rPr>
          <w:rFonts w:ascii="Calibri" w:eastAsia="Calibri" w:hAnsi="Calibri" w:cs="Calibri"/>
        </w:rPr>
        <w:t xml:space="preserve"> Anordna dagar för hägntest.</w:t>
      </w:r>
      <w:r w:rsidR="006C480D">
        <w:rPr>
          <w:rFonts w:ascii="Calibri" w:eastAsia="Calibri" w:hAnsi="Calibri" w:cs="Calibri"/>
        </w:rPr>
        <w:br/>
      </w:r>
    </w:p>
    <w:p w14:paraId="2C2B6717" w14:textId="77777777" w:rsidR="000218EA" w:rsidRDefault="000218EA" w:rsidP="006C480D">
      <w:pPr>
        <w:pStyle w:val="Rubrik1"/>
      </w:pPr>
      <w:bookmarkStart w:id="22" w:name="_Toc124447833"/>
      <w:r>
        <w:t>Exteriör</w:t>
      </w:r>
      <w:bookmarkStart w:id="23" w:name="Exteriör"/>
      <w:bookmarkEnd w:id="22"/>
      <w:bookmarkEnd w:id="23"/>
    </w:p>
    <w:p w14:paraId="598F23B6" w14:textId="600711EF" w:rsidR="00A52FFB" w:rsidRPr="006C480D" w:rsidRDefault="00A52FFB" w:rsidP="00EB08C3">
      <w:pPr>
        <w:spacing w:line="257" w:lineRule="auto"/>
      </w:pPr>
      <w:r w:rsidRPr="006C480D">
        <w:rPr>
          <w:rFonts w:ascii="Calibri" w:eastAsia="Calibri" w:hAnsi="Calibri" w:cs="Calibri"/>
        </w:rPr>
        <w:t>Gonczy Polski är en relativt kompakt, nobel och proportionerligt byggd hund. Det är en funktionshärdig hund med tydlig muskulatur och kraftfullhet, den ska vara smidig och snabb och ge intryck av en stark hund som kan jobba under hårda förhållanden. En lätt hund med tunn benstomme är lika oönskat som en alltför massiv, hund med tung benstomme. De ska ha en ren kontur av mjuka linjer från nos till svansspets. En Gonczy Polski ska röra sig fritt, energiskt och effektivt med ett långt och lätt steg med full räckvidd.</w:t>
      </w:r>
    </w:p>
    <w:p w14:paraId="6359E6FD" w14:textId="77777777" w:rsidR="00A52FFB" w:rsidRPr="006C480D" w:rsidRDefault="00A52FFB" w:rsidP="00EB08C3">
      <w:pPr>
        <w:spacing w:line="257" w:lineRule="auto"/>
      </w:pPr>
      <w:r w:rsidRPr="006C480D">
        <w:rPr>
          <w:rFonts w:ascii="Calibri" w:eastAsia="Calibri" w:hAnsi="Calibri" w:cs="Calibri"/>
        </w:rPr>
        <w:t>Rasen är av medelstorlek med ett ganska stort tillåtet spann på höjden, 50-55 cm för tikar och 55-59 cm hanar. De ska vara aningen längre än de är höga, de får inte bli för långa i kroppen. Könsprägel är viktigt och hanarna är större och mer kraftfulla än tikarna. Bröstkorgen ska nå ner till armbågen och ha ett utfyllt men inte alltför framträdande förbröst. En Gonczy Polski får varken vara hög och luftig eller tung och låg på benen. Benen ska vara raka och tassarna samlade med elastiska tår.</w:t>
      </w:r>
    </w:p>
    <w:p w14:paraId="0AFF6B01" w14:textId="77777777" w:rsidR="00A52FFB" w:rsidRPr="006C480D" w:rsidRDefault="00A52FFB" w:rsidP="00EB08C3">
      <w:pPr>
        <w:spacing w:line="257" w:lineRule="auto"/>
      </w:pPr>
      <w:r w:rsidRPr="006C480D">
        <w:rPr>
          <w:rFonts w:ascii="Calibri" w:eastAsia="Calibri" w:hAnsi="Calibri" w:cs="Calibri"/>
        </w:rPr>
        <w:t>En Gonczy Polski ska vara en vänlig och stabil hund. De beskrivs som avvaktande mot främmande men det får inte förväxlas med att de får vara alltför försiktiga. Det är en modig hund som har en hel del vakt i sig. De är intelligenta och lättlärda. De har mycket energi och går helhjärtat in för arbetsuppgifter de får. Aggressivitet och överdriven rädsla är otypiskt.</w:t>
      </w:r>
    </w:p>
    <w:p w14:paraId="03B8B8D8" w14:textId="77777777" w:rsidR="00A52FFB" w:rsidRPr="006C480D" w:rsidRDefault="00A52FFB" w:rsidP="00EB08C3">
      <w:pPr>
        <w:spacing w:line="257" w:lineRule="auto"/>
      </w:pPr>
      <w:r w:rsidRPr="006C480D">
        <w:rPr>
          <w:rFonts w:ascii="Calibri" w:eastAsia="Calibri" w:hAnsi="Calibri" w:cs="Calibri"/>
        </w:rPr>
        <w:t>Rasen finns som svart med tantecken, vilken är den vanligaste färgen, men även som brun med tantecken och röd.</w:t>
      </w:r>
    </w:p>
    <w:p w14:paraId="66B27DC6" w14:textId="72E4075A" w:rsidR="00E60476" w:rsidRPr="006C480D" w:rsidRDefault="000218EA" w:rsidP="00E60476">
      <w:pPr>
        <w:rPr>
          <w:b/>
          <w:bCs/>
        </w:rPr>
      </w:pPr>
      <w:r w:rsidRPr="006C480D">
        <w:rPr>
          <w:b/>
          <w:bCs/>
        </w:rPr>
        <w:t>Nulägesbeskrivning</w:t>
      </w:r>
    </w:p>
    <w:p w14:paraId="3F570767" w14:textId="141FDBBA" w:rsidR="000218EA" w:rsidRPr="006C480D" w:rsidRDefault="006511EF" w:rsidP="00D054F8">
      <w:r w:rsidRPr="006C480D">
        <w:t xml:space="preserve">Under åren 2017-2021 finns 151 utställningsresultat </w:t>
      </w:r>
      <w:r w:rsidR="00924010" w:rsidRPr="006C480D">
        <w:t>varav 115 excellent</w:t>
      </w:r>
      <w:r w:rsidR="00D054F8" w:rsidRPr="006C480D">
        <w:t>,</w:t>
      </w:r>
      <w:r w:rsidR="00924010" w:rsidRPr="006C480D">
        <w:t xml:space="preserve"> 30 very good</w:t>
      </w:r>
      <w:r w:rsidR="00D054F8" w:rsidRPr="006C480D">
        <w:t>,</w:t>
      </w:r>
      <w:r w:rsidR="00924010" w:rsidRPr="006C480D">
        <w:t xml:space="preserve"> 5 good och 1 sufficient.</w:t>
      </w:r>
    </w:p>
    <w:p w14:paraId="08C3CB92" w14:textId="77777777" w:rsidR="000218EA" w:rsidRDefault="000218EA" w:rsidP="00937AD6">
      <w:pPr>
        <w:pStyle w:val="Rubrik2"/>
      </w:pPr>
      <w:bookmarkStart w:id="24" w:name="_Toc124447834"/>
      <w:r w:rsidRPr="00990ADE">
        <w:rPr>
          <w:rStyle w:val="Betoning"/>
          <w:b/>
          <w:i w:val="0"/>
          <w:iCs w:val="0"/>
        </w:rPr>
        <w:t>Mål</w:t>
      </w:r>
      <w:bookmarkEnd w:id="24"/>
    </w:p>
    <w:p w14:paraId="7AA0F360" w14:textId="4B7396AE" w:rsidR="000218EA" w:rsidRPr="006C480D" w:rsidRDefault="00D054F8" w:rsidP="004A1D1C">
      <w:pPr>
        <w:spacing w:line="257" w:lineRule="auto"/>
      </w:pPr>
      <w:r>
        <w:rPr>
          <w:rFonts w:ascii="Calibri" w:eastAsia="Calibri" w:hAnsi="Calibri" w:cs="Calibri"/>
          <w:sz w:val="22"/>
          <w:szCs w:val="22"/>
        </w:rPr>
        <w:br/>
      </w:r>
      <w:r w:rsidR="2F3CCA5D" w:rsidRPr="006C480D">
        <w:rPr>
          <w:rFonts w:ascii="Calibri" w:eastAsia="Calibri" w:hAnsi="Calibri" w:cs="Calibri"/>
        </w:rPr>
        <w:t>Att rasen hålls homogen och att rasen varken blir för stor eller för liten, då storleken kan påverka jaktkapaciteten.</w:t>
      </w:r>
    </w:p>
    <w:p w14:paraId="0BA5995F" w14:textId="77777777" w:rsidR="000218EA" w:rsidRPr="00164368" w:rsidRDefault="000218EA" w:rsidP="00937AD6">
      <w:pPr>
        <w:pStyle w:val="Rubrik2"/>
        <w:rPr>
          <w:sz w:val="28"/>
          <w:szCs w:val="28"/>
        </w:rPr>
      </w:pPr>
      <w:bookmarkStart w:id="25" w:name="_Toc124447835"/>
      <w:r w:rsidRPr="00164368">
        <w:rPr>
          <w:sz w:val="28"/>
          <w:szCs w:val="28"/>
        </w:rPr>
        <w:t>Strategier</w:t>
      </w:r>
      <w:bookmarkEnd w:id="25"/>
    </w:p>
    <w:p w14:paraId="030D9CF7" w14:textId="269674E5" w:rsidR="000218EA" w:rsidRPr="004A1D1C" w:rsidRDefault="00164368" w:rsidP="000218EA">
      <w:pPr>
        <w:rPr>
          <w:sz w:val="22"/>
          <w:szCs w:val="22"/>
        </w:rPr>
      </w:pPr>
      <w:r>
        <w:br/>
      </w:r>
      <w:r w:rsidR="00AB08B3" w:rsidRPr="004A1D1C">
        <w:rPr>
          <w:sz w:val="22"/>
          <w:szCs w:val="22"/>
        </w:rPr>
        <w:t xml:space="preserve">Informera om </w:t>
      </w:r>
      <w:r w:rsidR="003D7559" w:rsidRPr="004A1D1C">
        <w:rPr>
          <w:sz w:val="22"/>
          <w:szCs w:val="22"/>
        </w:rPr>
        <w:t xml:space="preserve">utställning. </w:t>
      </w:r>
    </w:p>
    <w:p w14:paraId="3C4B50ED" w14:textId="68F2E70B" w:rsidR="000218EA" w:rsidRPr="004A1D1C" w:rsidRDefault="003D7559" w:rsidP="000218EA">
      <w:pPr>
        <w:rPr>
          <w:sz w:val="22"/>
          <w:szCs w:val="22"/>
        </w:rPr>
      </w:pPr>
      <w:r w:rsidRPr="004A1D1C">
        <w:rPr>
          <w:sz w:val="22"/>
          <w:szCs w:val="22"/>
        </w:rPr>
        <w:lastRenderedPageBreak/>
        <w:t xml:space="preserve">Anordna </w:t>
      </w:r>
      <w:r w:rsidR="00B679FF" w:rsidRPr="004A1D1C">
        <w:rPr>
          <w:sz w:val="22"/>
          <w:szCs w:val="22"/>
        </w:rPr>
        <w:t>mätningar för rasen.</w:t>
      </w:r>
      <w:r w:rsidR="006C480D">
        <w:rPr>
          <w:sz w:val="22"/>
          <w:szCs w:val="22"/>
        </w:rPr>
        <w:t xml:space="preserve"> Genom SKK få obligatorisk mätning på rasen på utställning under två år.</w:t>
      </w:r>
    </w:p>
    <w:p w14:paraId="306C597C" w14:textId="77777777" w:rsidR="000218EA" w:rsidRPr="004A1D1C" w:rsidRDefault="000218EA" w:rsidP="000218EA">
      <w:pPr>
        <w:rPr>
          <w:sz w:val="22"/>
          <w:szCs w:val="22"/>
        </w:rPr>
      </w:pPr>
    </w:p>
    <w:p w14:paraId="62142226" w14:textId="750F31E1" w:rsidR="000218EA" w:rsidRDefault="000218EA" w:rsidP="006C480D">
      <w:pPr>
        <w:pStyle w:val="Rubrik1"/>
      </w:pPr>
      <w:bookmarkStart w:id="26" w:name="summering"/>
      <w:bookmarkStart w:id="27" w:name="_Toc124447836"/>
      <w:bookmarkEnd w:id="26"/>
      <w:r>
        <w:t>Summering</w:t>
      </w:r>
      <w:bookmarkEnd w:id="27"/>
      <w:r>
        <w:t xml:space="preserve"> </w:t>
      </w:r>
    </w:p>
    <w:p w14:paraId="396EE904" w14:textId="4BF755C9" w:rsidR="000218EA" w:rsidRPr="006C480D" w:rsidRDefault="000218EA" w:rsidP="00937AD6">
      <w:pPr>
        <w:pStyle w:val="Rubrik3"/>
        <w:rPr>
          <w:b w:val="0"/>
          <w:bCs w:val="0"/>
          <w:i w:val="0"/>
          <w:iCs/>
        </w:rPr>
      </w:pPr>
      <w:bookmarkStart w:id="28" w:name="_Toc124447837"/>
      <w:r w:rsidRPr="006C480D">
        <w:rPr>
          <w:i w:val="0"/>
          <w:iCs/>
        </w:rPr>
        <w:t>Plan för fortsatt arbete i klubben</w:t>
      </w:r>
      <w:bookmarkEnd w:id="28"/>
      <w:r w:rsidR="004A1D1C" w:rsidRPr="006C480D">
        <w:br/>
      </w:r>
      <w:r w:rsidR="004A1D1C" w:rsidRPr="006C480D">
        <w:rPr>
          <w:b w:val="0"/>
          <w:bCs w:val="0"/>
          <w:i w:val="0"/>
          <w:iCs/>
        </w:rPr>
        <w:t xml:space="preserve">Klubben ska kontinuerligt med ett intervall på max fem år skicka ut hälsoenkäter. </w:t>
      </w:r>
      <w:r w:rsidR="004A1D1C" w:rsidRPr="006C480D">
        <w:rPr>
          <w:b w:val="0"/>
          <w:bCs w:val="0"/>
          <w:i w:val="0"/>
          <w:iCs/>
        </w:rPr>
        <w:br/>
        <w:t>Fortsätta verka för att fler startar på BPH, diplomtest i hägn, jaktprov, RR-prov och utställning.</w:t>
      </w:r>
      <w:r w:rsidR="004A1D1C" w:rsidRPr="006C480D">
        <w:rPr>
          <w:b w:val="0"/>
          <w:bCs w:val="0"/>
          <w:i w:val="0"/>
          <w:iCs/>
        </w:rPr>
        <w:br/>
        <w:t xml:space="preserve">Uppdatera oss på försäkringsstatistik för rasen varje år. </w:t>
      </w:r>
      <w:r w:rsidR="004A1D1C" w:rsidRPr="006C480D">
        <w:rPr>
          <w:b w:val="0"/>
          <w:bCs w:val="0"/>
          <w:i w:val="0"/>
          <w:iCs/>
        </w:rPr>
        <w:br/>
      </w:r>
      <w:r w:rsidR="00D054F8" w:rsidRPr="006C480D">
        <w:rPr>
          <w:b w:val="0"/>
          <w:bCs w:val="0"/>
          <w:i w:val="0"/>
          <w:iCs/>
        </w:rPr>
        <w:t xml:space="preserve">Klubben ska anordna temadagar för rasen där så många som möjligt får möjlighet att göra BPH, hägnprov och träna i hägn, viltspårsprov med mera. </w:t>
      </w:r>
    </w:p>
    <w:sectPr w:rsidR="000218EA" w:rsidRPr="006C480D" w:rsidSect="00BD6B4F">
      <w:headerReference w:type="default" r:id="rId16"/>
      <w:footerReference w:type="default" r:id="rId17"/>
      <w:headerReference w:type="first" r:id="rId18"/>
      <w:pgSz w:w="11906" w:h="16838" w:code="9"/>
      <w:pgMar w:top="2098" w:right="1701" w:bottom="1701" w:left="1701"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AAE99" w14:textId="77777777" w:rsidR="00E2392B" w:rsidRDefault="00E2392B" w:rsidP="00F9160E">
      <w:r>
        <w:separator/>
      </w:r>
    </w:p>
  </w:endnote>
  <w:endnote w:type="continuationSeparator" w:id="0">
    <w:p w14:paraId="548D3474" w14:textId="77777777" w:rsidR="00E2392B" w:rsidRDefault="00E2392B" w:rsidP="00F9160E">
      <w:r>
        <w:continuationSeparator/>
      </w:r>
    </w:p>
  </w:endnote>
  <w:endnote w:type="continuationNotice" w:id="1">
    <w:p w14:paraId="62177BFF" w14:textId="77777777" w:rsidR="00E2392B" w:rsidRDefault="00E239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charset w:val="00"/>
    <w:family w:val="roman"/>
    <w:pitch w:val="variable"/>
    <w:sig w:usb0="00000007" w:usb1="00000001" w:usb2="00000000" w:usb3="00000000" w:csb0="00000093" w:csb1="00000000"/>
  </w:font>
  <w:font w:name="GillSans">
    <w:altName w:val="Calibri"/>
    <w:charset w:val="00"/>
    <w:family w:val="swiss"/>
    <w:pitch w:val="variable"/>
    <w:sig w:usb0="00000003" w:usb1="00000000" w:usb2="00000000" w:usb3="00000000" w:csb0="00000001" w:csb1="00000000"/>
  </w:font>
  <w:font w:name="Adobe Garamond Pro Bold">
    <w:altName w:val="Times New Roman"/>
    <w:charset w:val="00"/>
    <w:family w:val="roman"/>
    <w:pitch w:val="variable"/>
    <w:sig w:usb0="00000007" w:usb1="00000001" w:usb2="00000000" w:usb3="00000000" w:csb0="00000093" w:csb1="00000000"/>
  </w:font>
  <w:font w:name="Helvetica Bold">
    <w:altName w:val="Arial"/>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re Franklin">
    <w:altName w:val="Times New Roman"/>
    <w:charset w:val="00"/>
    <w:family w:val="auto"/>
    <w:pitch w:val="variable"/>
    <w:sig w:usb0="00000001" w:usb1="4000205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CEFDA" w14:textId="77777777" w:rsidR="009E07CF" w:rsidRDefault="009E07CF">
    <w:pPr>
      <w:pStyle w:val="Sidfo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F40D9" w14:textId="77777777" w:rsidR="00E2392B" w:rsidRDefault="00E2392B" w:rsidP="00F9160E">
      <w:r>
        <w:separator/>
      </w:r>
    </w:p>
  </w:footnote>
  <w:footnote w:type="continuationSeparator" w:id="0">
    <w:p w14:paraId="16693231" w14:textId="77777777" w:rsidR="00E2392B" w:rsidRDefault="00E2392B" w:rsidP="00F9160E">
      <w:r>
        <w:continuationSeparator/>
      </w:r>
    </w:p>
  </w:footnote>
  <w:footnote w:type="continuationNotice" w:id="1">
    <w:p w14:paraId="7B8C5613" w14:textId="77777777" w:rsidR="00E2392B" w:rsidRDefault="00E2392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77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11"/>
      <w:gridCol w:w="850"/>
    </w:tblGrid>
    <w:tr w:rsidR="00FE4A3B" w14:paraId="6EFE36AF" w14:textId="77777777" w:rsidTr="0052693E">
      <w:trPr>
        <w:trHeight w:hRule="exact" w:val="397"/>
      </w:trPr>
      <w:tc>
        <w:tcPr>
          <w:tcW w:w="5812" w:type="dxa"/>
          <w:vMerge w:val="restart"/>
        </w:tcPr>
        <w:p w14:paraId="20073751" w14:textId="77777777" w:rsidR="00FE4A3B" w:rsidRDefault="00FE4A3B" w:rsidP="00ED7011">
          <w:pPr>
            <w:pStyle w:val="Sidhuvud"/>
          </w:pPr>
          <w:r>
            <w:rPr>
              <w:noProof/>
              <w:lang w:eastAsia="sv-SE"/>
            </w:rPr>
            <mc:AlternateContent>
              <mc:Choice Requires="wps">
                <w:drawing>
                  <wp:anchor distT="0" distB="0" distL="114300" distR="114300" simplePos="0" relativeHeight="251658242" behindDoc="0" locked="0" layoutInCell="1" allowOverlap="1" wp14:anchorId="5C9A1265" wp14:editId="1DC08A34">
                    <wp:simplePos x="0" y="0"/>
                    <wp:positionH relativeFrom="column">
                      <wp:posOffset>46355</wp:posOffset>
                    </wp:positionH>
                    <wp:positionV relativeFrom="paragraph">
                      <wp:posOffset>405130</wp:posOffset>
                    </wp:positionV>
                    <wp:extent cx="6515100" cy="0"/>
                    <wp:effectExtent l="8255" t="5080" r="10795" b="139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73CC54" id="_x0000_t32" coordsize="21600,21600" o:spt="32" o:oned="t" path="m,l21600,21600e" filled="f">
                    <v:path arrowok="t" fillok="f" o:connecttype="none"/>
                    <o:lock v:ext="edit" shapetype="t"/>
                  </v:shapetype>
                  <v:shape id="AutoShape 3" o:spid="_x0000_s1026" type="#_x0000_t32" style="position:absolute;margin-left:3.65pt;margin-top:31.9pt;width:513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" strokecolor="#24b258 [3215]"/>
                </w:pict>
              </mc:Fallback>
            </mc:AlternateContent>
          </w:r>
          <w:r>
            <w:rPr>
              <w:noProof/>
              <w:lang w:eastAsia="sv-SE"/>
            </w:rPr>
            <w:drawing>
              <wp:anchor distT="0" distB="0" distL="114300" distR="114300" simplePos="0" relativeHeight="251658241" behindDoc="0" locked="0" layoutInCell="1" allowOverlap="1" wp14:anchorId="7E82BABD" wp14:editId="7842DA4B">
                <wp:simplePos x="0" y="0"/>
                <wp:positionH relativeFrom="column">
                  <wp:posOffset>23495</wp:posOffset>
                </wp:positionH>
                <wp:positionV relativeFrom="paragraph">
                  <wp:posOffset>-58420</wp:posOffset>
                </wp:positionV>
                <wp:extent cx="2385695" cy="423545"/>
                <wp:effectExtent l="19050" t="0" r="0" b="0"/>
                <wp:wrapNone/>
                <wp:docPr id="3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2385695" cy="423545"/>
                        </a:xfrm>
                        <a:prstGeom prst="rect">
                          <a:avLst/>
                        </a:prstGeom>
                        <a:noFill/>
                        <a:ln w="9525">
                          <a:noFill/>
                          <a:miter lim="800000"/>
                          <a:headEnd/>
                          <a:tailEnd/>
                        </a:ln>
                      </pic:spPr>
                    </pic:pic>
                  </a:graphicData>
                </a:graphic>
              </wp:anchor>
            </w:drawing>
          </w:r>
        </w:p>
      </w:tc>
      <w:tc>
        <w:tcPr>
          <w:tcW w:w="4111" w:type="dxa"/>
        </w:tcPr>
        <w:p w14:paraId="4FE1EAED" w14:textId="77777777" w:rsidR="00FE4A3B" w:rsidRDefault="00FE4A3B" w:rsidP="00ED7011">
          <w:pPr>
            <w:rPr>
              <w:color w:val="7F7F7F" w:themeColor="text1" w:themeTint="80"/>
              <w:sz w:val="14"/>
              <w:szCs w:val="14"/>
            </w:rPr>
          </w:pPr>
          <w:r>
            <w:rPr>
              <w:color w:val="7F7F7F" w:themeColor="text1" w:themeTint="80"/>
              <w:sz w:val="14"/>
              <w:szCs w:val="14"/>
            </w:rPr>
            <w:t xml:space="preserve">RAS-dokument avseende </w:t>
          </w:r>
        </w:p>
        <w:p w14:paraId="28FE7166" w14:textId="4998DC31" w:rsidR="00FE4A3B" w:rsidRDefault="00FE4A3B" w:rsidP="00ED7011">
          <w:pPr>
            <w:rPr>
              <w:color w:val="7F7F7F" w:themeColor="text1" w:themeTint="80"/>
              <w:sz w:val="14"/>
              <w:szCs w:val="14"/>
            </w:rPr>
          </w:pPr>
          <w:r>
            <w:rPr>
              <w:b/>
              <w:color w:val="7F7F7F" w:themeColor="text1" w:themeTint="80"/>
              <w:sz w:val="16"/>
              <w:szCs w:val="16"/>
            </w:rPr>
            <w:t xml:space="preserve"> </w:t>
          </w:r>
          <w:sdt>
            <w:sdtPr>
              <w:rPr>
                <w:b/>
                <w:sz w:val="16"/>
                <w:szCs w:val="16"/>
              </w:rPr>
              <w:alias w:val="Ämne"/>
              <w:id w:val="5779292"/>
              <w:dataBinding w:prefixMappings="xmlns:ns0='http://purl.org/dc/elements/1.1/' xmlns:ns1='http://schemas.openxmlformats.org/package/2006/metadata/core-properties' " w:xpath="/ns1:coreProperties[1]/ns0:subject[1]" w:storeItemID="{6C3C8BC8-F283-45AE-878A-BAB7291924A1}"/>
              <w:text/>
            </w:sdtPr>
            <w:sdtEndPr>
              <w:rPr>
                <w:color w:val="7F7F7F" w:themeColor="text1" w:themeTint="80"/>
              </w:rPr>
            </w:sdtEndPr>
            <w:sdtContent>
              <w:r w:rsidR="004B4E8E">
                <w:rPr>
                  <w:b/>
                  <w:sz w:val="16"/>
                  <w:szCs w:val="16"/>
                </w:rPr>
                <w:t>-Gonczy Polski</w:t>
              </w:r>
            </w:sdtContent>
          </w:sdt>
        </w:p>
        <w:p w14:paraId="44510DBA" w14:textId="77777777" w:rsidR="00FE4A3B" w:rsidRPr="00FF16A5" w:rsidRDefault="00FE4A3B" w:rsidP="00ED7011">
          <w:pPr>
            <w:rPr>
              <w:color w:val="7F7F7F" w:themeColor="text1" w:themeTint="80"/>
              <w:sz w:val="14"/>
              <w:szCs w:val="14"/>
            </w:rPr>
          </w:pPr>
        </w:p>
      </w:tc>
      <w:tc>
        <w:tcPr>
          <w:tcW w:w="850" w:type="dxa"/>
        </w:tcPr>
        <w:p w14:paraId="748870D5" w14:textId="77777777" w:rsidR="00FE4A3B" w:rsidRDefault="00FE4A3B" w:rsidP="00ED7011">
          <w:pPr>
            <w:rPr>
              <w:color w:val="7F7F7F" w:themeColor="text1" w:themeTint="80"/>
              <w:sz w:val="14"/>
              <w:szCs w:val="14"/>
            </w:rPr>
          </w:pPr>
          <w:r>
            <w:rPr>
              <w:color w:val="7F7F7F" w:themeColor="text1" w:themeTint="80"/>
              <w:sz w:val="14"/>
              <w:szCs w:val="14"/>
            </w:rPr>
            <w:t>Sida</w:t>
          </w:r>
        </w:p>
        <w:p w14:paraId="315D9A89" w14:textId="77777777" w:rsidR="00FE4A3B" w:rsidRPr="001E26FA" w:rsidRDefault="00FE4A3B" w:rsidP="00ED7011">
          <w:pPr>
            <w:rPr>
              <w:b/>
              <w:sz w:val="16"/>
              <w:szCs w:val="16"/>
            </w:rPr>
          </w:pPr>
          <w:r w:rsidRPr="001E26FA">
            <w:rPr>
              <w:b/>
              <w:sz w:val="16"/>
              <w:szCs w:val="16"/>
            </w:rPr>
            <w:fldChar w:fldCharType="begin"/>
          </w:r>
          <w:r w:rsidRPr="001E26FA">
            <w:rPr>
              <w:b/>
              <w:sz w:val="16"/>
              <w:szCs w:val="16"/>
            </w:rPr>
            <w:instrText xml:space="preserve"> PAGE    \* MERGEFORMAT </w:instrText>
          </w:r>
          <w:r w:rsidRPr="001E26FA">
            <w:rPr>
              <w:b/>
              <w:sz w:val="16"/>
              <w:szCs w:val="16"/>
            </w:rPr>
            <w:fldChar w:fldCharType="separate"/>
          </w:r>
          <w:r w:rsidR="005F6AE5">
            <w:rPr>
              <w:b/>
              <w:noProof/>
              <w:sz w:val="16"/>
              <w:szCs w:val="16"/>
            </w:rPr>
            <w:t>16</w:t>
          </w:r>
          <w:r w:rsidRPr="001E26FA">
            <w:rPr>
              <w:b/>
              <w:sz w:val="16"/>
              <w:szCs w:val="16"/>
            </w:rPr>
            <w:fldChar w:fldCharType="end"/>
          </w:r>
          <w:r w:rsidRPr="001E26FA">
            <w:rPr>
              <w:b/>
              <w:sz w:val="16"/>
              <w:szCs w:val="16"/>
            </w:rPr>
            <w:t>/</w:t>
          </w:r>
          <w:r w:rsidR="00E2392B">
            <w:fldChar w:fldCharType="begin"/>
          </w:r>
          <w:r w:rsidR="00E2392B">
            <w:instrText xml:space="preserve"> NUMPAGES  \* Arabic  \* MERGEFORMAT </w:instrText>
          </w:r>
          <w:r w:rsidR="00E2392B">
            <w:fldChar w:fldCharType="separate"/>
          </w:r>
          <w:r w:rsidR="005F6AE5" w:rsidRPr="005F6AE5">
            <w:rPr>
              <w:b/>
              <w:noProof/>
              <w:sz w:val="16"/>
              <w:szCs w:val="16"/>
            </w:rPr>
            <w:t>16</w:t>
          </w:r>
          <w:r w:rsidR="00E2392B">
            <w:rPr>
              <w:b/>
              <w:noProof/>
              <w:sz w:val="16"/>
              <w:szCs w:val="16"/>
            </w:rPr>
            <w:fldChar w:fldCharType="end"/>
          </w:r>
        </w:p>
      </w:tc>
    </w:tr>
    <w:tr w:rsidR="00FE4A3B" w14:paraId="6676B48F" w14:textId="77777777" w:rsidTr="0052693E">
      <w:trPr>
        <w:gridAfter w:val="2"/>
        <w:wAfter w:w="4961" w:type="dxa"/>
        <w:trHeight w:hRule="exact" w:val="397"/>
      </w:trPr>
      <w:tc>
        <w:tcPr>
          <w:tcW w:w="5812" w:type="dxa"/>
          <w:vMerge/>
        </w:tcPr>
        <w:p w14:paraId="2984CB44" w14:textId="77777777" w:rsidR="00FE4A3B" w:rsidRPr="00592117" w:rsidRDefault="00FE4A3B" w:rsidP="00ED7011">
          <w:pPr>
            <w:pStyle w:val="Sidhuvud"/>
            <w:rPr>
              <w:noProof/>
              <w:lang w:eastAsia="sv-SE"/>
            </w:rPr>
          </w:pPr>
        </w:p>
      </w:tc>
    </w:tr>
    <w:tr w:rsidR="00FE4A3B" w14:paraId="7495989F" w14:textId="77777777" w:rsidTr="0052693E">
      <w:trPr>
        <w:gridAfter w:val="2"/>
        <w:wAfter w:w="4961" w:type="dxa"/>
        <w:trHeight w:hRule="exact" w:val="60"/>
      </w:trPr>
      <w:tc>
        <w:tcPr>
          <w:tcW w:w="5812" w:type="dxa"/>
          <w:vMerge/>
        </w:tcPr>
        <w:p w14:paraId="72F9CF60" w14:textId="77777777" w:rsidR="00FE4A3B" w:rsidRPr="00592117" w:rsidRDefault="00FE4A3B" w:rsidP="00ED7011">
          <w:pPr>
            <w:pStyle w:val="Sidhuvud"/>
            <w:rPr>
              <w:noProof/>
              <w:lang w:eastAsia="sv-SE"/>
            </w:rPr>
          </w:pPr>
        </w:p>
      </w:tc>
    </w:tr>
  </w:tbl>
  <w:p w14:paraId="2A0D0A9E" w14:textId="77777777" w:rsidR="00FE4A3B" w:rsidRDefault="00FE4A3B" w:rsidP="00F9160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77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923"/>
      <w:gridCol w:w="1847"/>
      <w:gridCol w:w="1199"/>
      <w:gridCol w:w="1959"/>
    </w:tblGrid>
    <w:tr w:rsidR="00FE4A3B" w14:paraId="63289FFC" w14:textId="77777777" w:rsidTr="00FF57EC">
      <w:trPr>
        <w:trHeight w:hRule="exact" w:val="397"/>
      </w:trPr>
      <w:tc>
        <w:tcPr>
          <w:tcW w:w="4845" w:type="dxa"/>
          <w:vMerge w:val="restart"/>
        </w:tcPr>
        <w:p w14:paraId="7B40BAA5" w14:textId="77777777" w:rsidR="00FE4A3B" w:rsidRDefault="00FE4A3B" w:rsidP="00FF16A5">
          <w:pPr>
            <w:pStyle w:val="Sidhuvud"/>
          </w:pPr>
          <w:r w:rsidRPr="00592117">
            <w:rPr>
              <w:noProof/>
              <w:lang w:eastAsia="sv-SE"/>
            </w:rPr>
            <w:drawing>
              <wp:anchor distT="0" distB="0" distL="114300" distR="114300" simplePos="0" relativeHeight="251658243" behindDoc="0" locked="0" layoutInCell="1" allowOverlap="1" wp14:anchorId="37BD7658" wp14:editId="7A71D49F">
                <wp:simplePos x="0" y="0"/>
                <wp:positionH relativeFrom="column">
                  <wp:posOffset>19050</wp:posOffset>
                </wp:positionH>
                <wp:positionV relativeFrom="paragraph">
                  <wp:posOffset>175260</wp:posOffset>
                </wp:positionV>
                <wp:extent cx="2390775" cy="419100"/>
                <wp:effectExtent l="19050" t="0" r="9525" b="0"/>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2390775" cy="419100"/>
                        </a:xfrm>
                        <a:prstGeom prst="rect">
                          <a:avLst/>
                        </a:prstGeom>
                        <a:noFill/>
                        <a:ln w="9525">
                          <a:noFill/>
                          <a:miter lim="800000"/>
                          <a:headEnd/>
                          <a:tailEnd/>
                        </a:ln>
                      </pic:spPr>
                    </pic:pic>
                  </a:graphicData>
                </a:graphic>
              </wp:anchor>
            </w:drawing>
          </w:r>
        </w:p>
      </w:tc>
      <w:tc>
        <w:tcPr>
          <w:tcW w:w="5928" w:type="dxa"/>
          <w:gridSpan w:val="4"/>
        </w:tcPr>
        <w:p w14:paraId="7D4535A9" w14:textId="77777777" w:rsidR="00FE4A3B" w:rsidRPr="00FF16A5" w:rsidRDefault="00FE4A3B" w:rsidP="00FF16A5">
          <w:pPr>
            <w:rPr>
              <w:color w:val="7F7F7F" w:themeColor="text1" w:themeTint="80"/>
              <w:sz w:val="14"/>
              <w:szCs w:val="14"/>
            </w:rPr>
          </w:pPr>
          <w:r>
            <w:rPr>
              <w:color w:val="7F7F7F" w:themeColor="text1" w:themeTint="80"/>
              <w:sz w:val="14"/>
              <w:szCs w:val="14"/>
            </w:rPr>
            <w:t>Författare (Klubb)</w:t>
          </w:r>
        </w:p>
      </w:tc>
    </w:tr>
    <w:tr w:rsidR="00FE4A3B" w14:paraId="03C0B34E" w14:textId="77777777" w:rsidTr="00FF57EC">
      <w:trPr>
        <w:trHeight w:hRule="exact" w:val="397"/>
      </w:trPr>
      <w:tc>
        <w:tcPr>
          <w:tcW w:w="4845" w:type="dxa"/>
          <w:vMerge/>
        </w:tcPr>
        <w:p w14:paraId="288E6FAC" w14:textId="77777777" w:rsidR="00FE4A3B" w:rsidRPr="00592117" w:rsidRDefault="00FE4A3B" w:rsidP="00FF16A5">
          <w:pPr>
            <w:pStyle w:val="Sidhuvud"/>
            <w:rPr>
              <w:noProof/>
              <w:lang w:eastAsia="sv-SE"/>
            </w:rPr>
          </w:pPr>
        </w:p>
      </w:tc>
      <w:tc>
        <w:tcPr>
          <w:tcW w:w="5928" w:type="dxa"/>
          <w:gridSpan w:val="4"/>
        </w:tcPr>
        <w:p w14:paraId="7B5EED40" w14:textId="77777777" w:rsidR="00FE4A3B" w:rsidRPr="00FF16A5" w:rsidRDefault="00FE4A3B" w:rsidP="00FF16A5">
          <w:pPr>
            <w:rPr>
              <w:color w:val="7F7F7F" w:themeColor="text1" w:themeTint="80"/>
              <w:sz w:val="14"/>
              <w:szCs w:val="14"/>
            </w:rPr>
          </w:pPr>
          <w:r>
            <w:rPr>
              <w:color w:val="7F7F7F" w:themeColor="text1" w:themeTint="80"/>
              <w:sz w:val="14"/>
              <w:szCs w:val="14"/>
            </w:rPr>
            <w:t>RAS-dokument avseende</w:t>
          </w:r>
        </w:p>
      </w:tc>
    </w:tr>
    <w:tr w:rsidR="00FE4A3B" w14:paraId="42C14C5A" w14:textId="77777777" w:rsidTr="00FF57EC">
      <w:trPr>
        <w:trHeight w:hRule="exact" w:val="397"/>
      </w:trPr>
      <w:tc>
        <w:tcPr>
          <w:tcW w:w="4845" w:type="dxa"/>
          <w:vMerge/>
        </w:tcPr>
        <w:p w14:paraId="12AB5EFA" w14:textId="77777777" w:rsidR="00FE4A3B" w:rsidRPr="00592117" w:rsidRDefault="00FE4A3B" w:rsidP="00FF16A5">
          <w:pPr>
            <w:pStyle w:val="Sidhuvud"/>
            <w:rPr>
              <w:noProof/>
              <w:lang w:eastAsia="sv-SE"/>
            </w:rPr>
          </w:pPr>
        </w:p>
      </w:tc>
      <w:tc>
        <w:tcPr>
          <w:tcW w:w="923" w:type="dxa"/>
        </w:tcPr>
        <w:p w14:paraId="536753AB" w14:textId="77777777" w:rsidR="00FE4A3B" w:rsidRPr="00FF16A5" w:rsidRDefault="00FE4A3B" w:rsidP="00FF16A5">
          <w:pPr>
            <w:rPr>
              <w:color w:val="7F7F7F" w:themeColor="text1" w:themeTint="80"/>
              <w:sz w:val="14"/>
              <w:szCs w:val="14"/>
            </w:rPr>
          </w:pPr>
          <w:r w:rsidRPr="00FF16A5">
            <w:rPr>
              <w:color w:val="7F7F7F" w:themeColor="text1" w:themeTint="80"/>
              <w:sz w:val="14"/>
              <w:szCs w:val="14"/>
            </w:rPr>
            <w:t>Version</w:t>
          </w:r>
        </w:p>
      </w:tc>
      <w:tc>
        <w:tcPr>
          <w:tcW w:w="1847" w:type="dxa"/>
        </w:tcPr>
        <w:p w14:paraId="3E019F76" w14:textId="77777777" w:rsidR="00FE4A3B" w:rsidRPr="00FF16A5" w:rsidRDefault="00FE4A3B" w:rsidP="00FF16A5">
          <w:pPr>
            <w:rPr>
              <w:color w:val="7F7F7F" w:themeColor="text1" w:themeTint="80"/>
              <w:sz w:val="14"/>
              <w:szCs w:val="14"/>
            </w:rPr>
          </w:pPr>
          <w:r w:rsidRPr="00FF16A5">
            <w:rPr>
              <w:color w:val="7F7F7F" w:themeColor="text1" w:themeTint="80"/>
              <w:sz w:val="14"/>
              <w:szCs w:val="14"/>
            </w:rPr>
            <w:t>Status</w:t>
          </w:r>
        </w:p>
      </w:tc>
      <w:tc>
        <w:tcPr>
          <w:tcW w:w="1199" w:type="dxa"/>
        </w:tcPr>
        <w:p w14:paraId="5F4F51A0" w14:textId="77777777" w:rsidR="00FE4A3B" w:rsidRPr="00FF16A5" w:rsidRDefault="00FE4A3B" w:rsidP="00FF16A5">
          <w:pPr>
            <w:rPr>
              <w:color w:val="7F7F7F" w:themeColor="text1" w:themeTint="80"/>
              <w:sz w:val="14"/>
              <w:szCs w:val="14"/>
            </w:rPr>
          </w:pPr>
          <w:r w:rsidRPr="00FF16A5">
            <w:rPr>
              <w:color w:val="7F7F7F" w:themeColor="text1" w:themeTint="80"/>
              <w:sz w:val="14"/>
              <w:szCs w:val="14"/>
            </w:rPr>
            <w:t>Reviderad</w:t>
          </w:r>
        </w:p>
      </w:tc>
      <w:tc>
        <w:tcPr>
          <w:tcW w:w="1959" w:type="dxa"/>
        </w:tcPr>
        <w:p w14:paraId="00FB4637" w14:textId="77777777" w:rsidR="00FE4A3B" w:rsidRPr="00FF16A5" w:rsidRDefault="00FE4A3B" w:rsidP="00FF16A5">
          <w:pPr>
            <w:rPr>
              <w:color w:val="7F7F7F" w:themeColor="text1" w:themeTint="80"/>
              <w:sz w:val="14"/>
              <w:szCs w:val="14"/>
            </w:rPr>
          </w:pPr>
          <w:r w:rsidRPr="00FF16A5">
            <w:rPr>
              <w:color w:val="7F7F7F" w:themeColor="text1" w:themeTint="80"/>
              <w:sz w:val="14"/>
              <w:szCs w:val="14"/>
            </w:rPr>
            <w:t>Sida</w:t>
          </w:r>
        </w:p>
      </w:tc>
    </w:tr>
  </w:tbl>
  <w:p w14:paraId="0C9ADE29" w14:textId="77777777" w:rsidR="00FE4A3B" w:rsidRPr="00592117" w:rsidRDefault="00FE4A3B" w:rsidP="00F9160E">
    <w:pPr>
      <w:pStyle w:val="Sidhuvud"/>
    </w:pPr>
    <w:r>
      <w:rPr>
        <w:noProof/>
        <w:lang w:eastAsia="sv-SE"/>
      </w:rPr>
      <mc:AlternateContent>
        <mc:Choice Requires="wps">
          <w:drawing>
            <wp:anchor distT="0" distB="0" distL="114300" distR="114300" simplePos="0" relativeHeight="251658240" behindDoc="0" locked="0" layoutInCell="1" allowOverlap="1" wp14:anchorId="7BF6E2FA" wp14:editId="496E7D8B">
              <wp:simplePos x="0" y="0"/>
              <wp:positionH relativeFrom="column">
                <wp:posOffset>-572135</wp:posOffset>
              </wp:positionH>
              <wp:positionV relativeFrom="paragraph">
                <wp:posOffset>62865</wp:posOffset>
              </wp:positionV>
              <wp:extent cx="6515100" cy="0"/>
              <wp:effectExtent l="8890" t="5715" r="10160" b="1333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7C79B7" id="_x0000_t32" coordsize="21600,21600" o:spt="32" o:oned="t" path="m,l21600,21600e" filled="f">
              <v:path arrowok="t" fillok="f" o:connecttype="none"/>
              <o:lock v:ext="edit" shapetype="t"/>
            </v:shapetype>
            <v:shape id="AutoShape 1" o:spid="_x0000_s1026" type="#_x0000_t32" style="position:absolute;margin-left:-45.05pt;margin-top:4.95pt;width:51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" strokecolor="#24b258 [3215]"/>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589"/>
    <w:multiLevelType w:val="hybridMultilevel"/>
    <w:tmpl w:val="845C2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6B27BFC"/>
    <w:multiLevelType w:val="multilevel"/>
    <w:tmpl w:val="8EA4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0142A"/>
    <w:multiLevelType w:val="hybridMultilevel"/>
    <w:tmpl w:val="9946BE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9CE56E3"/>
    <w:multiLevelType w:val="hybridMultilevel"/>
    <w:tmpl w:val="11E4D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A73039A"/>
    <w:multiLevelType w:val="hybridMultilevel"/>
    <w:tmpl w:val="9B6E68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C5B24CC"/>
    <w:multiLevelType w:val="hybridMultilevel"/>
    <w:tmpl w:val="6224963A"/>
    <w:lvl w:ilvl="0" w:tplc="66B22B5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F573D32"/>
    <w:multiLevelType w:val="hybridMultilevel"/>
    <w:tmpl w:val="AB1A7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3072E71"/>
    <w:multiLevelType w:val="hybridMultilevel"/>
    <w:tmpl w:val="AE8CB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34448E1"/>
    <w:multiLevelType w:val="hybridMultilevel"/>
    <w:tmpl w:val="31003B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A254241"/>
    <w:multiLevelType w:val="multilevel"/>
    <w:tmpl w:val="E760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DA52F5"/>
    <w:multiLevelType w:val="hybridMultilevel"/>
    <w:tmpl w:val="7F520E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D7558D2"/>
    <w:multiLevelType w:val="hybridMultilevel"/>
    <w:tmpl w:val="8F08A31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1FF79DD"/>
    <w:multiLevelType w:val="multilevel"/>
    <w:tmpl w:val="D428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7B1BA4"/>
    <w:multiLevelType w:val="hybridMultilevel"/>
    <w:tmpl w:val="16C6FA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5842140"/>
    <w:multiLevelType w:val="hybridMultilevel"/>
    <w:tmpl w:val="887C7B8E"/>
    <w:lvl w:ilvl="0" w:tplc="B37C401A">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6A03175"/>
    <w:multiLevelType w:val="hybridMultilevel"/>
    <w:tmpl w:val="0798942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47147EAE"/>
    <w:multiLevelType w:val="multilevel"/>
    <w:tmpl w:val="3ED0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4D1196"/>
    <w:multiLevelType w:val="multilevel"/>
    <w:tmpl w:val="F98C0C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54227340"/>
    <w:multiLevelType w:val="hybridMultilevel"/>
    <w:tmpl w:val="5AB8DE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44650FC"/>
    <w:multiLevelType w:val="hybridMultilevel"/>
    <w:tmpl w:val="4DE474C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5C10350"/>
    <w:multiLevelType w:val="hybridMultilevel"/>
    <w:tmpl w:val="A4B2B8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F43530E"/>
    <w:multiLevelType w:val="hybridMultilevel"/>
    <w:tmpl w:val="04E896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F877E3B"/>
    <w:multiLevelType w:val="hybridMultilevel"/>
    <w:tmpl w:val="BD2E3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0F6123A"/>
    <w:multiLevelType w:val="multilevel"/>
    <w:tmpl w:val="C660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B636FE"/>
    <w:multiLevelType w:val="hybridMultilevel"/>
    <w:tmpl w:val="BC4C67B6"/>
    <w:lvl w:ilvl="0" w:tplc="9992F1C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5D606ED"/>
    <w:multiLevelType w:val="hybridMultilevel"/>
    <w:tmpl w:val="A58A2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8A55E75"/>
    <w:multiLevelType w:val="hybridMultilevel"/>
    <w:tmpl w:val="12C8D3A6"/>
    <w:lvl w:ilvl="0" w:tplc="FB20A9B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C640D6F"/>
    <w:multiLevelType w:val="hybridMultilevel"/>
    <w:tmpl w:val="7E807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DC324D7"/>
    <w:multiLevelType w:val="hybridMultilevel"/>
    <w:tmpl w:val="09B6E48A"/>
    <w:lvl w:ilvl="0" w:tplc="9482AF14">
      <w:numFmt w:val="bullet"/>
      <w:lvlText w:val="-"/>
      <w:lvlJc w:val="left"/>
      <w:pPr>
        <w:ind w:left="720" w:hanging="360"/>
      </w:pPr>
      <w:rPr>
        <w:rFonts w:ascii="Calibri" w:eastAsiaTheme="maj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6F0361A"/>
    <w:multiLevelType w:val="multilevel"/>
    <w:tmpl w:val="6EB2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315A55"/>
    <w:multiLevelType w:val="hybridMultilevel"/>
    <w:tmpl w:val="91A6F0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7820159"/>
    <w:multiLevelType w:val="hybridMultilevel"/>
    <w:tmpl w:val="E57C8C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B3E3B63"/>
    <w:multiLevelType w:val="hybridMultilevel"/>
    <w:tmpl w:val="6BCE503E"/>
    <w:lvl w:ilvl="0" w:tplc="35CA007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C4E2273"/>
    <w:multiLevelType w:val="hybridMultilevel"/>
    <w:tmpl w:val="A8C4F0AC"/>
    <w:lvl w:ilvl="0" w:tplc="37DE9D5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28"/>
  </w:num>
  <w:num w:numId="9">
    <w:abstractNumId w:val="0"/>
  </w:num>
  <w:num w:numId="10">
    <w:abstractNumId w:val="2"/>
  </w:num>
  <w:num w:numId="11">
    <w:abstractNumId w:val="8"/>
  </w:num>
  <w:num w:numId="12">
    <w:abstractNumId w:val="13"/>
  </w:num>
  <w:num w:numId="13">
    <w:abstractNumId w:val="27"/>
  </w:num>
  <w:num w:numId="14">
    <w:abstractNumId w:val="15"/>
  </w:num>
  <w:num w:numId="15">
    <w:abstractNumId w:val="11"/>
  </w:num>
  <w:num w:numId="16">
    <w:abstractNumId w:val="18"/>
  </w:num>
  <w:num w:numId="17">
    <w:abstractNumId w:val="20"/>
  </w:num>
  <w:num w:numId="18">
    <w:abstractNumId w:val="7"/>
  </w:num>
  <w:num w:numId="19">
    <w:abstractNumId w:val="3"/>
  </w:num>
  <w:num w:numId="20">
    <w:abstractNumId w:val="6"/>
  </w:num>
  <w:num w:numId="21">
    <w:abstractNumId w:val="31"/>
  </w:num>
  <w:num w:numId="22">
    <w:abstractNumId w:val="22"/>
  </w:num>
  <w:num w:numId="23">
    <w:abstractNumId w:val="25"/>
  </w:num>
  <w:num w:numId="24">
    <w:abstractNumId w:val="21"/>
  </w:num>
  <w:num w:numId="25">
    <w:abstractNumId w:val="19"/>
  </w:num>
  <w:num w:numId="26">
    <w:abstractNumId w:val="30"/>
  </w:num>
  <w:num w:numId="27">
    <w:abstractNumId w:val="10"/>
  </w:num>
  <w:num w:numId="28">
    <w:abstractNumId w:val="4"/>
  </w:num>
  <w:num w:numId="29">
    <w:abstractNumId w:val="12"/>
  </w:num>
  <w:num w:numId="30">
    <w:abstractNumId w:val="1"/>
  </w:num>
  <w:num w:numId="31">
    <w:abstractNumId w:val="16"/>
  </w:num>
  <w:num w:numId="32">
    <w:abstractNumId w:val="23"/>
  </w:num>
  <w:num w:numId="33">
    <w:abstractNumId w:val="29"/>
  </w:num>
  <w:num w:numId="34">
    <w:abstractNumId w:val="9"/>
  </w:num>
  <w:num w:numId="35">
    <w:abstractNumId w:val="32"/>
  </w:num>
  <w:num w:numId="36">
    <w:abstractNumId w:val="33"/>
  </w:num>
  <w:num w:numId="37">
    <w:abstractNumId w:val="5"/>
  </w:num>
  <w:num w:numId="38">
    <w:abstractNumId w:val="14"/>
  </w:num>
  <w:num w:numId="39">
    <w:abstractNumId w:val="2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attachedTemplate r:id="rId1"/>
  <w:defaultTabStop w:val="1304"/>
  <w:hyphenationZone w:val="425"/>
  <w:drawingGridHorizontalSpacing w:val="567"/>
  <w:drawingGridVerticalSpacing w:val="170"/>
  <w:doNotUseMarginsForDrawingGridOrigin/>
  <w:drawingGridVerticalOrigin w:val="209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08"/>
    <w:rsid w:val="000009C2"/>
    <w:rsid w:val="00000CB6"/>
    <w:rsid w:val="00002640"/>
    <w:rsid w:val="000026CC"/>
    <w:rsid w:val="000145A4"/>
    <w:rsid w:val="00020AD5"/>
    <w:rsid w:val="000218EA"/>
    <w:rsid w:val="00021D91"/>
    <w:rsid w:val="00027048"/>
    <w:rsid w:val="00034173"/>
    <w:rsid w:val="0004194B"/>
    <w:rsid w:val="0007318D"/>
    <w:rsid w:val="00073751"/>
    <w:rsid w:val="00074C65"/>
    <w:rsid w:val="00077325"/>
    <w:rsid w:val="00084498"/>
    <w:rsid w:val="00085B7C"/>
    <w:rsid w:val="000912DE"/>
    <w:rsid w:val="00092733"/>
    <w:rsid w:val="000939EB"/>
    <w:rsid w:val="00095B1A"/>
    <w:rsid w:val="00097EBF"/>
    <w:rsid w:val="00097F15"/>
    <w:rsid w:val="000A1B52"/>
    <w:rsid w:val="000A798E"/>
    <w:rsid w:val="000B11EB"/>
    <w:rsid w:val="000B1401"/>
    <w:rsid w:val="000B2357"/>
    <w:rsid w:val="000B52F1"/>
    <w:rsid w:val="000C51AD"/>
    <w:rsid w:val="000C7F6D"/>
    <w:rsid w:val="000D1088"/>
    <w:rsid w:val="000F4252"/>
    <w:rsid w:val="000F7E57"/>
    <w:rsid w:val="00100EF0"/>
    <w:rsid w:val="00104B45"/>
    <w:rsid w:val="00107848"/>
    <w:rsid w:val="00110EB2"/>
    <w:rsid w:val="0011138A"/>
    <w:rsid w:val="001274A6"/>
    <w:rsid w:val="00137613"/>
    <w:rsid w:val="00142ED7"/>
    <w:rsid w:val="00146503"/>
    <w:rsid w:val="00150055"/>
    <w:rsid w:val="0015179F"/>
    <w:rsid w:val="001563BC"/>
    <w:rsid w:val="00157145"/>
    <w:rsid w:val="00164368"/>
    <w:rsid w:val="0016668A"/>
    <w:rsid w:val="00173AE6"/>
    <w:rsid w:val="0018192C"/>
    <w:rsid w:val="001910E8"/>
    <w:rsid w:val="00194FA8"/>
    <w:rsid w:val="001A65BD"/>
    <w:rsid w:val="001C0561"/>
    <w:rsid w:val="001C1E92"/>
    <w:rsid w:val="001C38D7"/>
    <w:rsid w:val="001C432E"/>
    <w:rsid w:val="001E26FA"/>
    <w:rsid w:val="001F4711"/>
    <w:rsid w:val="001F7237"/>
    <w:rsid w:val="001F7453"/>
    <w:rsid w:val="00200637"/>
    <w:rsid w:val="00201449"/>
    <w:rsid w:val="002135EA"/>
    <w:rsid w:val="002150FF"/>
    <w:rsid w:val="00224327"/>
    <w:rsid w:val="00226478"/>
    <w:rsid w:val="00232513"/>
    <w:rsid w:val="002351C3"/>
    <w:rsid w:val="00235434"/>
    <w:rsid w:val="00240228"/>
    <w:rsid w:val="00241DDE"/>
    <w:rsid w:val="00241E0A"/>
    <w:rsid w:val="002437C8"/>
    <w:rsid w:val="00262B51"/>
    <w:rsid w:val="00265460"/>
    <w:rsid w:val="00266B6B"/>
    <w:rsid w:val="00271788"/>
    <w:rsid w:val="002733B9"/>
    <w:rsid w:val="00276DEE"/>
    <w:rsid w:val="00290DB7"/>
    <w:rsid w:val="00292119"/>
    <w:rsid w:val="00294B1F"/>
    <w:rsid w:val="0029518B"/>
    <w:rsid w:val="00297B76"/>
    <w:rsid w:val="002B072E"/>
    <w:rsid w:val="002B65E5"/>
    <w:rsid w:val="002C0902"/>
    <w:rsid w:val="002C0CCB"/>
    <w:rsid w:val="002C283C"/>
    <w:rsid w:val="002C3B1F"/>
    <w:rsid w:val="002D06C3"/>
    <w:rsid w:val="002D1E42"/>
    <w:rsid w:val="002E2E7E"/>
    <w:rsid w:val="00300D32"/>
    <w:rsid w:val="00301E0D"/>
    <w:rsid w:val="00301EE7"/>
    <w:rsid w:val="0031179C"/>
    <w:rsid w:val="00311DDD"/>
    <w:rsid w:val="00315A01"/>
    <w:rsid w:val="00315F5B"/>
    <w:rsid w:val="00317E46"/>
    <w:rsid w:val="00317F37"/>
    <w:rsid w:val="00325FF8"/>
    <w:rsid w:val="00330382"/>
    <w:rsid w:val="00332122"/>
    <w:rsid w:val="00334939"/>
    <w:rsid w:val="00342473"/>
    <w:rsid w:val="003442CA"/>
    <w:rsid w:val="003563C4"/>
    <w:rsid w:val="00362491"/>
    <w:rsid w:val="0036374B"/>
    <w:rsid w:val="00371ABE"/>
    <w:rsid w:val="00376A16"/>
    <w:rsid w:val="00377EB7"/>
    <w:rsid w:val="00386B3E"/>
    <w:rsid w:val="003C0D6C"/>
    <w:rsid w:val="003C1BAC"/>
    <w:rsid w:val="003D0602"/>
    <w:rsid w:val="003D3562"/>
    <w:rsid w:val="003D7559"/>
    <w:rsid w:val="003E7AE2"/>
    <w:rsid w:val="003F7B62"/>
    <w:rsid w:val="0040736D"/>
    <w:rsid w:val="0042518C"/>
    <w:rsid w:val="00427831"/>
    <w:rsid w:val="00447DE6"/>
    <w:rsid w:val="00450024"/>
    <w:rsid w:val="00453E5F"/>
    <w:rsid w:val="004547AE"/>
    <w:rsid w:val="00462291"/>
    <w:rsid w:val="0046316B"/>
    <w:rsid w:val="00465D87"/>
    <w:rsid w:val="00471539"/>
    <w:rsid w:val="00476EC0"/>
    <w:rsid w:val="00477F38"/>
    <w:rsid w:val="00482E43"/>
    <w:rsid w:val="00483361"/>
    <w:rsid w:val="00483E98"/>
    <w:rsid w:val="00485698"/>
    <w:rsid w:val="0048643A"/>
    <w:rsid w:val="00486FCB"/>
    <w:rsid w:val="00493767"/>
    <w:rsid w:val="004A04AC"/>
    <w:rsid w:val="004A1D1C"/>
    <w:rsid w:val="004A3863"/>
    <w:rsid w:val="004B4E8E"/>
    <w:rsid w:val="004C0B86"/>
    <w:rsid w:val="004E34F4"/>
    <w:rsid w:val="004E45DE"/>
    <w:rsid w:val="004E5601"/>
    <w:rsid w:val="004E7CBE"/>
    <w:rsid w:val="005002F8"/>
    <w:rsid w:val="005266AC"/>
    <w:rsid w:val="0052674C"/>
    <w:rsid w:val="0052693E"/>
    <w:rsid w:val="005320E2"/>
    <w:rsid w:val="005359A6"/>
    <w:rsid w:val="005369B7"/>
    <w:rsid w:val="0053764A"/>
    <w:rsid w:val="00544162"/>
    <w:rsid w:val="0054430C"/>
    <w:rsid w:val="0054525E"/>
    <w:rsid w:val="00545CD5"/>
    <w:rsid w:val="005503E7"/>
    <w:rsid w:val="00551D24"/>
    <w:rsid w:val="00552391"/>
    <w:rsid w:val="005530EC"/>
    <w:rsid w:val="00554EB4"/>
    <w:rsid w:val="00557FC4"/>
    <w:rsid w:val="00563261"/>
    <w:rsid w:val="0056352F"/>
    <w:rsid w:val="00563A3E"/>
    <w:rsid w:val="00565872"/>
    <w:rsid w:val="0056675E"/>
    <w:rsid w:val="00571A26"/>
    <w:rsid w:val="00575D6E"/>
    <w:rsid w:val="005862FE"/>
    <w:rsid w:val="00592117"/>
    <w:rsid w:val="005943CD"/>
    <w:rsid w:val="005A1A25"/>
    <w:rsid w:val="005A5273"/>
    <w:rsid w:val="005B4894"/>
    <w:rsid w:val="005C1F56"/>
    <w:rsid w:val="005C7C54"/>
    <w:rsid w:val="005D7C26"/>
    <w:rsid w:val="005F6AE5"/>
    <w:rsid w:val="00604F6D"/>
    <w:rsid w:val="00605D1E"/>
    <w:rsid w:val="00607FBF"/>
    <w:rsid w:val="00616757"/>
    <w:rsid w:val="0062597C"/>
    <w:rsid w:val="00644D46"/>
    <w:rsid w:val="00646CC0"/>
    <w:rsid w:val="006511EF"/>
    <w:rsid w:val="00661E52"/>
    <w:rsid w:val="0066451B"/>
    <w:rsid w:val="00667E70"/>
    <w:rsid w:val="0067012F"/>
    <w:rsid w:val="00682BBA"/>
    <w:rsid w:val="00687058"/>
    <w:rsid w:val="00693319"/>
    <w:rsid w:val="006970D3"/>
    <w:rsid w:val="006A00F7"/>
    <w:rsid w:val="006A4833"/>
    <w:rsid w:val="006A7342"/>
    <w:rsid w:val="006A7AA6"/>
    <w:rsid w:val="006B2C4B"/>
    <w:rsid w:val="006C480D"/>
    <w:rsid w:val="006C4BB4"/>
    <w:rsid w:val="006D092C"/>
    <w:rsid w:val="006D62E3"/>
    <w:rsid w:val="006E0EF8"/>
    <w:rsid w:val="006E2B5A"/>
    <w:rsid w:val="006F3888"/>
    <w:rsid w:val="007039FC"/>
    <w:rsid w:val="00704671"/>
    <w:rsid w:val="00706C6A"/>
    <w:rsid w:val="0071389A"/>
    <w:rsid w:val="007146A7"/>
    <w:rsid w:val="00720EE5"/>
    <w:rsid w:val="007342E6"/>
    <w:rsid w:val="00734D55"/>
    <w:rsid w:val="00741F41"/>
    <w:rsid w:val="0074649E"/>
    <w:rsid w:val="00750594"/>
    <w:rsid w:val="00750826"/>
    <w:rsid w:val="0075638C"/>
    <w:rsid w:val="00765108"/>
    <w:rsid w:val="007658DC"/>
    <w:rsid w:val="007665BD"/>
    <w:rsid w:val="007775A3"/>
    <w:rsid w:val="00781036"/>
    <w:rsid w:val="00783A77"/>
    <w:rsid w:val="007854CD"/>
    <w:rsid w:val="0079360A"/>
    <w:rsid w:val="007A0515"/>
    <w:rsid w:val="007B2370"/>
    <w:rsid w:val="007B2F29"/>
    <w:rsid w:val="007C218E"/>
    <w:rsid w:val="007C3FA7"/>
    <w:rsid w:val="007C4106"/>
    <w:rsid w:val="007C709B"/>
    <w:rsid w:val="007C7878"/>
    <w:rsid w:val="007D2E15"/>
    <w:rsid w:val="007D392E"/>
    <w:rsid w:val="007D7BFF"/>
    <w:rsid w:val="007E0D9E"/>
    <w:rsid w:val="007E4CD0"/>
    <w:rsid w:val="007F2810"/>
    <w:rsid w:val="007F2DA5"/>
    <w:rsid w:val="00802E17"/>
    <w:rsid w:val="00805312"/>
    <w:rsid w:val="00807F1D"/>
    <w:rsid w:val="00813F11"/>
    <w:rsid w:val="00814250"/>
    <w:rsid w:val="00815BEF"/>
    <w:rsid w:val="00816DCC"/>
    <w:rsid w:val="008202C4"/>
    <w:rsid w:val="00820B9B"/>
    <w:rsid w:val="0082257B"/>
    <w:rsid w:val="00832C31"/>
    <w:rsid w:val="00833939"/>
    <w:rsid w:val="00836E93"/>
    <w:rsid w:val="00841BDC"/>
    <w:rsid w:val="00847880"/>
    <w:rsid w:val="00851E42"/>
    <w:rsid w:val="00861D30"/>
    <w:rsid w:val="00866673"/>
    <w:rsid w:val="00866C7F"/>
    <w:rsid w:val="00870A4C"/>
    <w:rsid w:val="00874EAE"/>
    <w:rsid w:val="00877AF7"/>
    <w:rsid w:val="008839D5"/>
    <w:rsid w:val="008849D1"/>
    <w:rsid w:val="00891557"/>
    <w:rsid w:val="00893D87"/>
    <w:rsid w:val="00894D24"/>
    <w:rsid w:val="008A0D45"/>
    <w:rsid w:val="008A4255"/>
    <w:rsid w:val="008A6EDE"/>
    <w:rsid w:val="008B030B"/>
    <w:rsid w:val="008B6542"/>
    <w:rsid w:val="008B65A4"/>
    <w:rsid w:val="008C5AA0"/>
    <w:rsid w:val="008D29A3"/>
    <w:rsid w:val="008D6A1B"/>
    <w:rsid w:val="008E24B9"/>
    <w:rsid w:val="008E4462"/>
    <w:rsid w:val="008F7BEC"/>
    <w:rsid w:val="0090269B"/>
    <w:rsid w:val="00903E44"/>
    <w:rsid w:val="00912EC0"/>
    <w:rsid w:val="0091432A"/>
    <w:rsid w:val="00924010"/>
    <w:rsid w:val="00930272"/>
    <w:rsid w:val="00937AD6"/>
    <w:rsid w:val="00941179"/>
    <w:rsid w:val="009447CF"/>
    <w:rsid w:val="00952584"/>
    <w:rsid w:val="00952B41"/>
    <w:rsid w:val="0096061E"/>
    <w:rsid w:val="00961209"/>
    <w:rsid w:val="009621C7"/>
    <w:rsid w:val="009634CB"/>
    <w:rsid w:val="00964407"/>
    <w:rsid w:val="0096490B"/>
    <w:rsid w:val="009653F4"/>
    <w:rsid w:val="009747AF"/>
    <w:rsid w:val="00976D2E"/>
    <w:rsid w:val="00990ADE"/>
    <w:rsid w:val="0099222D"/>
    <w:rsid w:val="009A4295"/>
    <w:rsid w:val="009B3905"/>
    <w:rsid w:val="009C3EBC"/>
    <w:rsid w:val="009D2D00"/>
    <w:rsid w:val="009D7ABB"/>
    <w:rsid w:val="009E07CF"/>
    <w:rsid w:val="009E2753"/>
    <w:rsid w:val="009E3B85"/>
    <w:rsid w:val="009F7ED0"/>
    <w:rsid w:val="00A0101F"/>
    <w:rsid w:val="00A01887"/>
    <w:rsid w:val="00A16599"/>
    <w:rsid w:val="00A17F77"/>
    <w:rsid w:val="00A209F2"/>
    <w:rsid w:val="00A21B04"/>
    <w:rsid w:val="00A270C1"/>
    <w:rsid w:val="00A34CD6"/>
    <w:rsid w:val="00A35444"/>
    <w:rsid w:val="00A36679"/>
    <w:rsid w:val="00A417BE"/>
    <w:rsid w:val="00A41E7B"/>
    <w:rsid w:val="00A459AD"/>
    <w:rsid w:val="00A52FFB"/>
    <w:rsid w:val="00A64517"/>
    <w:rsid w:val="00A70E4E"/>
    <w:rsid w:val="00A73B14"/>
    <w:rsid w:val="00A83AE9"/>
    <w:rsid w:val="00A85206"/>
    <w:rsid w:val="00A856E4"/>
    <w:rsid w:val="00A93475"/>
    <w:rsid w:val="00A96BC3"/>
    <w:rsid w:val="00A97DC7"/>
    <w:rsid w:val="00AA32EE"/>
    <w:rsid w:val="00AA4333"/>
    <w:rsid w:val="00AB08B3"/>
    <w:rsid w:val="00AB3BE5"/>
    <w:rsid w:val="00AC030E"/>
    <w:rsid w:val="00AC07F1"/>
    <w:rsid w:val="00AC11F8"/>
    <w:rsid w:val="00AC55DD"/>
    <w:rsid w:val="00AC6CAB"/>
    <w:rsid w:val="00AD0C97"/>
    <w:rsid w:val="00AD4ACC"/>
    <w:rsid w:val="00AE0EF0"/>
    <w:rsid w:val="00AE1714"/>
    <w:rsid w:val="00AE1892"/>
    <w:rsid w:val="00AE4AD0"/>
    <w:rsid w:val="00AE6AF7"/>
    <w:rsid w:val="00AF3941"/>
    <w:rsid w:val="00AF49F4"/>
    <w:rsid w:val="00AF4B8C"/>
    <w:rsid w:val="00AF5F7B"/>
    <w:rsid w:val="00B0185D"/>
    <w:rsid w:val="00B146C6"/>
    <w:rsid w:val="00B14C2E"/>
    <w:rsid w:val="00B23A06"/>
    <w:rsid w:val="00B31F9B"/>
    <w:rsid w:val="00B32B95"/>
    <w:rsid w:val="00B3793F"/>
    <w:rsid w:val="00B4166D"/>
    <w:rsid w:val="00B41B71"/>
    <w:rsid w:val="00B431E4"/>
    <w:rsid w:val="00B43A9C"/>
    <w:rsid w:val="00B44237"/>
    <w:rsid w:val="00B47877"/>
    <w:rsid w:val="00B50880"/>
    <w:rsid w:val="00B509AB"/>
    <w:rsid w:val="00B679FF"/>
    <w:rsid w:val="00B70D66"/>
    <w:rsid w:val="00B7153F"/>
    <w:rsid w:val="00B71D22"/>
    <w:rsid w:val="00B773FE"/>
    <w:rsid w:val="00B961EA"/>
    <w:rsid w:val="00BA5BF9"/>
    <w:rsid w:val="00BB02E0"/>
    <w:rsid w:val="00BB1708"/>
    <w:rsid w:val="00BB1FEB"/>
    <w:rsid w:val="00BC0A70"/>
    <w:rsid w:val="00BC4833"/>
    <w:rsid w:val="00BC58DD"/>
    <w:rsid w:val="00BD6B4F"/>
    <w:rsid w:val="00BF3430"/>
    <w:rsid w:val="00BF7034"/>
    <w:rsid w:val="00C02735"/>
    <w:rsid w:val="00C04B6D"/>
    <w:rsid w:val="00C063C2"/>
    <w:rsid w:val="00C06F02"/>
    <w:rsid w:val="00C07835"/>
    <w:rsid w:val="00C07AB2"/>
    <w:rsid w:val="00C215F2"/>
    <w:rsid w:val="00C27523"/>
    <w:rsid w:val="00C33974"/>
    <w:rsid w:val="00C33B7E"/>
    <w:rsid w:val="00C42C9A"/>
    <w:rsid w:val="00C501A7"/>
    <w:rsid w:val="00C53791"/>
    <w:rsid w:val="00C60747"/>
    <w:rsid w:val="00C66B5C"/>
    <w:rsid w:val="00C7174C"/>
    <w:rsid w:val="00C71C5A"/>
    <w:rsid w:val="00C75E7D"/>
    <w:rsid w:val="00C76C84"/>
    <w:rsid w:val="00C80982"/>
    <w:rsid w:val="00C93915"/>
    <w:rsid w:val="00C94F27"/>
    <w:rsid w:val="00C96346"/>
    <w:rsid w:val="00CB24FC"/>
    <w:rsid w:val="00CB349F"/>
    <w:rsid w:val="00CB6D38"/>
    <w:rsid w:val="00CC5806"/>
    <w:rsid w:val="00CD338C"/>
    <w:rsid w:val="00CE0AF9"/>
    <w:rsid w:val="00CF2BF2"/>
    <w:rsid w:val="00CF6033"/>
    <w:rsid w:val="00D054F8"/>
    <w:rsid w:val="00D10711"/>
    <w:rsid w:val="00D2496E"/>
    <w:rsid w:val="00D3221B"/>
    <w:rsid w:val="00D33AED"/>
    <w:rsid w:val="00D371AF"/>
    <w:rsid w:val="00D406B5"/>
    <w:rsid w:val="00D42765"/>
    <w:rsid w:val="00D51A06"/>
    <w:rsid w:val="00D52069"/>
    <w:rsid w:val="00D5685B"/>
    <w:rsid w:val="00D70DC3"/>
    <w:rsid w:val="00D7701A"/>
    <w:rsid w:val="00D96788"/>
    <w:rsid w:val="00DA21B6"/>
    <w:rsid w:val="00DC38BE"/>
    <w:rsid w:val="00DC3D0B"/>
    <w:rsid w:val="00DD325E"/>
    <w:rsid w:val="00DD5780"/>
    <w:rsid w:val="00DE0404"/>
    <w:rsid w:val="00DE1C05"/>
    <w:rsid w:val="00DF3AF3"/>
    <w:rsid w:val="00E0034D"/>
    <w:rsid w:val="00E00D4C"/>
    <w:rsid w:val="00E10639"/>
    <w:rsid w:val="00E11AB7"/>
    <w:rsid w:val="00E2273F"/>
    <w:rsid w:val="00E2392B"/>
    <w:rsid w:val="00E36B73"/>
    <w:rsid w:val="00E40E2E"/>
    <w:rsid w:val="00E46BB1"/>
    <w:rsid w:val="00E510A5"/>
    <w:rsid w:val="00E51683"/>
    <w:rsid w:val="00E56528"/>
    <w:rsid w:val="00E60476"/>
    <w:rsid w:val="00E62AE1"/>
    <w:rsid w:val="00E652E7"/>
    <w:rsid w:val="00E738AF"/>
    <w:rsid w:val="00E75025"/>
    <w:rsid w:val="00E76847"/>
    <w:rsid w:val="00E76C96"/>
    <w:rsid w:val="00E83638"/>
    <w:rsid w:val="00E9381C"/>
    <w:rsid w:val="00E93B2E"/>
    <w:rsid w:val="00E97009"/>
    <w:rsid w:val="00EA0C59"/>
    <w:rsid w:val="00EB0340"/>
    <w:rsid w:val="00ED1579"/>
    <w:rsid w:val="00ED7011"/>
    <w:rsid w:val="00EF6929"/>
    <w:rsid w:val="00F012E5"/>
    <w:rsid w:val="00F02647"/>
    <w:rsid w:val="00F11EF3"/>
    <w:rsid w:val="00F127A1"/>
    <w:rsid w:val="00F1385D"/>
    <w:rsid w:val="00F332A7"/>
    <w:rsid w:val="00F515DF"/>
    <w:rsid w:val="00F60976"/>
    <w:rsid w:val="00F8513A"/>
    <w:rsid w:val="00F906BC"/>
    <w:rsid w:val="00F90710"/>
    <w:rsid w:val="00F9160E"/>
    <w:rsid w:val="00F92D3C"/>
    <w:rsid w:val="00FA4D55"/>
    <w:rsid w:val="00FC20E7"/>
    <w:rsid w:val="00FC2249"/>
    <w:rsid w:val="00FC5F0B"/>
    <w:rsid w:val="00FC6F4D"/>
    <w:rsid w:val="00FD09AE"/>
    <w:rsid w:val="00FD4649"/>
    <w:rsid w:val="00FD51AC"/>
    <w:rsid w:val="00FE4A3B"/>
    <w:rsid w:val="00FF1134"/>
    <w:rsid w:val="00FF1247"/>
    <w:rsid w:val="00FF16A5"/>
    <w:rsid w:val="00FF2165"/>
    <w:rsid w:val="00FF399F"/>
    <w:rsid w:val="00FF57EC"/>
    <w:rsid w:val="00FF5C97"/>
    <w:rsid w:val="2F3CCA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F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8" w:qFormat="1"/>
    <w:lsdException w:name="heading 3" w:uiPriority="1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160E"/>
    <w:pPr>
      <w:autoSpaceDE w:val="0"/>
      <w:autoSpaceDN w:val="0"/>
      <w:adjustRightInd w:val="0"/>
      <w:spacing w:line="240" w:lineRule="auto"/>
      <w:textAlignment w:val="center"/>
    </w:pPr>
    <w:rPr>
      <w:rFonts w:asciiTheme="majorHAnsi" w:hAnsiTheme="majorHAnsi" w:cstheme="majorHAnsi"/>
      <w:color w:val="000000" w:themeColor="text1"/>
      <w:sz w:val="24"/>
      <w:szCs w:val="24"/>
    </w:rPr>
  </w:style>
  <w:style w:type="paragraph" w:styleId="Rubrik1">
    <w:name w:val="heading 1"/>
    <w:aliases w:val="Huvudrubrik"/>
    <w:basedOn w:val="Normal"/>
    <w:next w:val="Normal"/>
    <w:link w:val="Rubrik1Char"/>
    <w:autoRedefine/>
    <w:uiPriority w:val="8"/>
    <w:qFormat/>
    <w:rsid w:val="006C480D"/>
    <w:pPr>
      <w:keepNext/>
      <w:keepLines/>
      <w:spacing w:after="120"/>
      <w:outlineLvl w:val="0"/>
    </w:pPr>
    <w:rPr>
      <w:rFonts w:eastAsiaTheme="majorEastAsia"/>
      <w:b/>
      <w:bCs/>
      <w:sz w:val="32"/>
      <w:szCs w:val="32"/>
    </w:rPr>
  </w:style>
  <w:style w:type="paragraph" w:styleId="Rubrik2">
    <w:name w:val="heading 2"/>
    <w:aliases w:val="Ämnesrubrik"/>
    <w:basedOn w:val="Normal"/>
    <w:next w:val="Normal"/>
    <w:link w:val="Rubrik2Char"/>
    <w:uiPriority w:val="8"/>
    <w:qFormat/>
    <w:rsid w:val="00937AD6"/>
    <w:pPr>
      <w:keepNext/>
      <w:keepLines/>
      <w:spacing w:before="360" w:after="0"/>
      <w:outlineLvl w:val="1"/>
    </w:pPr>
    <w:rPr>
      <w:rFonts w:eastAsiaTheme="majorEastAsia"/>
      <w:b/>
      <w:bCs/>
      <w:sz w:val="32"/>
      <w:szCs w:val="32"/>
    </w:rPr>
  </w:style>
  <w:style w:type="paragraph" w:styleId="Rubrik3">
    <w:name w:val="heading 3"/>
    <w:aliases w:val="Styckerubrik."/>
    <w:basedOn w:val="Normal"/>
    <w:next w:val="Normal"/>
    <w:link w:val="Rubrik3Char"/>
    <w:uiPriority w:val="10"/>
    <w:unhideWhenUsed/>
    <w:qFormat/>
    <w:rsid w:val="00937AD6"/>
    <w:pPr>
      <w:keepNext/>
      <w:keepLines/>
      <w:spacing w:before="240" w:after="120"/>
      <w:outlineLvl w:val="2"/>
    </w:pPr>
    <w:rPr>
      <w:rFonts w:eastAsiaTheme="majorEastAsia"/>
      <w:b/>
      <w:bCs/>
      <w:i/>
    </w:rPr>
  </w:style>
  <w:style w:type="paragraph" w:styleId="Rubrik4">
    <w:name w:val="heading 4"/>
    <w:aliases w:val="Styckerubrik"/>
    <w:basedOn w:val="Normal"/>
    <w:next w:val="Normal"/>
    <w:link w:val="Rubrik4Char"/>
    <w:uiPriority w:val="9"/>
    <w:semiHidden/>
    <w:unhideWhenUsed/>
    <w:rsid w:val="008849D1"/>
    <w:pPr>
      <w:numPr>
        <w:ilvl w:val="3"/>
        <w:numId w:val="7"/>
      </w:numPr>
      <w:spacing w:before="120"/>
      <w:outlineLvl w:val="3"/>
    </w:pPr>
    <w:rPr>
      <w:rFonts w:cs="Times New Roman"/>
      <w:b/>
      <w:i/>
      <w:iCs/>
    </w:rPr>
  </w:style>
  <w:style w:type="paragraph" w:styleId="Rubrik6">
    <w:name w:val="heading 6"/>
    <w:basedOn w:val="Normal"/>
    <w:next w:val="Normal"/>
    <w:link w:val="Rubrik6Char"/>
    <w:uiPriority w:val="9"/>
    <w:semiHidden/>
    <w:unhideWhenUsed/>
    <w:qFormat/>
    <w:rsid w:val="000B11EB"/>
    <w:pPr>
      <w:keepNext/>
      <w:keepLines/>
      <w:spacing w:before="200"/>
      <w:outlineLvl w:val="5"/>
    </w:pPr>
    <w:rPr>
      <w:rFonts w:eastAsiaTheme="majorEastAsia" w:cstheme="majorBidi"/>
      <w:i/>
      <w:iCs/>
      <w:color w:val="12582B" w:themeColor="accent1" w:themeShade="7F"/>
    </w:rPr>
  </w:style>
  <w:style w:type="paragraph" w:styleId="Rubrik7">
    <w:name w:val="heading 7"/>
    <w:basedOn w:val="Normal"/>
    <w:next w:val="Normal"/>
    <w:link w:val="Rubrik7Char"/>
    <w:uiPriority w:val="9"/>
    <w:semiHidden/>
    <w:unhideWhenUsed/>
    <w:qFormat/>
    <w:rsid w:val="000B11EB"/>
    <w:pPr>
      <w:keepNext/>
      <w:keepLines/>
      <w:spacing w:before="20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0B11EB"/>
    <w:pPr>
      <w:keepNext/>
      <w:keepLines/>
      <w:spacing w:before="20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0B11EB"/>
    <w:pPr>
      <w:keepNext/>
      <w:keepLines/>
      <w:spacing w:before="20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8"/>
    <w:rsid w:val="006C480D"/>
    <w:rPr>
      <w:rFonts w:asciiTheme="majorHAnsi" w:eastAsiaTheme="majorEastAsia" w:hAnsiTheme="majorHAnsi" w:cstheme="majorHAnsi"/>
      <w:b/>
      <w:bCs/>
      <w:color w:val="000000" w:themeColor="text1"/>
      <w:sz w:val="32"/>
      <w:szCs w:val="32"/>
    </w:rPr>
  </w:style>
  <w:style w:type="character" w:customStyle="1" w:styleId="Rubrik2Char">
    <w:name w:val="Rubrik 2 Char"/>
    <w:aliases w:val="Ämnesrubrik Char"/>
    <w:basedOn w:val="Standardstycketeckensnitt"/>
    <w:link w:val="Rubrik2"/>
    <w:uiPriority w:val="8"/>
    <w:rsid w:val="00937AD6"/>
    <w:rPr>
      <w:rFonts w:asciiTheme="majorHAnsi" w:eastAsiaTheme="majorEastAsia" w:hAnsiTheme="majorHAnsi" w:cstheme="majorHAnsi"/>
      <w:b/>
      <w:bCs/>
      <w:color w:val="000000" w:themeColor="text1"/>
      <w:sz w:val="32"/>
      <w:szCs w:val="32"/>
    </w:rPr>
  </w:style>
  <w:style w:type="character" w:customStyle="1" w:styleId="Rubrik4Char">
    <w:name w:val="Rubrik 4 Char"/>
    <w:aliases w:val="Styckerubrik Char"/>
    <w:basedOn w:val="Standardstycketeckensnitt"/>
    <w:link w:val="Rubrik4"/>
    <w:uiPriority w:val="9"/>
    <w:semiHidden/>
    <w:rsid w:val="008849D1"/>
    <w:rPr>
      <w:rFonts w:ascii="Times New Roman" w:hAnsi="Times New Roman" w:cs="Times New Roman"/>
      <w:b/>
      <w:i/>
      <w:iCs/>
      <w:color w:val="000000" w:themeColor="text1"/>
      <w:szCs w:val="24"/>
    </w:rPr>
  </w:style>
  <w:style w:type="character" w:customStyle="1" w:styleId="Rubrik6Char">
    <w:name w:val="Rubrik 6 Char"/>
    <w:basedOn w:val="Standardstycketeckensnitt"/>
    <w:link w:val="Rubrik6"/>
    <w:uiPriority w:val="9"/>
    <w:semiHidden/>
    <w:rsid w:val="000B11EB"/>
    <w:rPr>
      <w:rFonts w:asciiTheme="majorHAnsi" w:eastAsiaTheme="majorEastAsia" w:hAnsiTheme="majorHAnsi" w:cstheme="majorBidi"/>
      <w:i/>
      <w:iCs/>
      <w:color w:val="12582B" w:themeColor="accent1" w:themeShade="7F"/>
      <w:szCs w:val="24"/>
    </w:rPr>
  </w:style>
  <w:style w:type="character" w:customStyle="1" w:styleId="Rubrik7Char">
    <w:name w:val="Rubrik 7 Char"/>
    <w:basedOn w:val="Standardstycketeckensnitt"/>
    <w:link w:val="Rubrik7"/>
    <w:uiPriority w:val="9"/>
    <w:semiHidden/>
    <w:rsid w:val="000B11EB"/>
    <w:rPr>
      <w:rFonts w:asciiTheme="majorHAnsi" w:eastAsiaTheme="majorEastAsia" w:hAnsiTheme="majorHAnsi" w:cstheme="majorBidi"/>
      <w:i/>
      <w:iCs/>
      <w:color w:val="404040" w:themeColor="text1" w:themeTint="BF"/>
      <w:szCs w:val="24"/>
    </w:rPr>
  </w:style>
  <w:style w:type="character" w:customStyle="1" w:styleId="Rubrik8Char">
    <w:name w:val="Rubrik 8 Char"/>
    <w:basedOn w:val="Standardstycketeckensnitt"/>
    <w:link w:val="Rubrik8"/>
    <w:uiPriority w:val="9"/>
    <w:semiHidden/>
    <w:rsid w:val="000B11E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B11EB"/>
    <w:rPr>
      <w:rFonts w:asciiTheme="majorHAnsi" w:eastAsiaTheme="majorEastAsia" w:hAnsiTheme="majorHAnsi" w:cstheme="majorBidi"/>
      <w:i/>
      <w:iCs/>
      <w:color w:val="404040" w:themeColor="text1" w:themeTint="BF"/>
      <w:sz w:val="20"/>
      <w:szCs w:val="20"/>
    </w:rPr>
  </w:style>
  <w:style w:type="character" w:styleId="Betoning">
    <w:name w:val="Emphasis"/>
    <w:basedOn w:val="Standardstycketeckensnitt"/>
    <w:uiPriority w:val="20"/>
    <w:qFormat/>
    <w:rsid w:val="000B11EB"/>
    <w:rPr>
      <w:b/>
      <w:i/>
      <w:iCs/>
    </w:rPr>
  </w:style>
  <w:style w:type="character" w:styleId="Diskretbetoning">
    <w:name w:val="Subtle Emphasis"/>
    <w:basedOn w:val="Standardstycketeckensnitt"/>
    <w:uiPriority w:val="19"/>
    <w:qFormat/>
    <w:rsid w:val="000B11EB"/>
    <w:rPr>
      <w:i/>
      <w:iCs/>
      <w:color w:val="auto"/>
    </w:rPr>
  </w:style>
  <w:style w:type="character" w:styleId="Starkbetoning">
    <w:name w:val="Intense Emphasis"/>
    <w:basedOn w:val="Standardstycketeckensnitt"/>
    <w:uiPriority w:val="21"/>
    <w:qFormat/>
    <w:rsid w:val="000B11EB"/>
    <w:rPr>
      <w:rFonts w:ascii="Arial" w:hAnsi="Arial" w:cs="Arial"/>
      <w:b/>
      <w:bCs/>
      <w:i/>
      <w:iCs/>
      <w:color w:val="auto"/>
    </w:rPr>
  </w:style>
  <w:style w:type="paragraph" w:customStyle="1" w:styleId="Ingress">
    <w:name w:val="Ingress"/>
    <w:basedOn w:val="Citat"/>
    <w:link w:val="IngressChar"/>
    <w:uiPriority w:val="99"/>
    <w:qFormat/>
    <w:rsid w:val="000B11EB"/>
    <w:rPr>
      <w:rFonts w:cs="Times New Roman"/>
      <w:b/>
    </w:rPr>
  </w:style>
  <w:style w:type="paragraph" w:styleId="Citat">
    <w:name w:val="Quote"/>
    <w:basedOn w:val="Normal"/>
    <w:next w:val="Normal"/>
    <w:link w:val="CitatChar"/>
    <w:uiPriority w:val="29"/>
    <w:rsid w:val="008849D1"/>
    <w:rPr>
      <w:i/>
      <w:iCs/>
    </w:rPr>
  </w:style>
  <w:style w:type="character" w:customStyle="1" w:styleId="CitatChar">
    <w:name w:val="Citat Char"/>
    <w:basedOn w:val="Standardstycketeckensnitt"/>
    <w:link w:val="Citat"/>
    <w:uiPriority w:val="29"/>
    <w:rsid w:val="008849D1"/>
    <w:rPr>
      <w:rFonts w:ascii="Times New Roman" w:hAnsi="Times New Roman"/>
      <w:i/>
      <w:iCs/>
      <w:color w:val="000000" w:themeColor="text1"/>
      <w:szCs w:val="24"/>
    </w:rPr>
  </w:style>
  <w:style w:type="character" w:customStyle="1" w:styleId="IngressChar">
    <w:name w:val="Ingress Char"/>
    <w:basedOn w:val="CitatChar"/>
    <w:link w:val="Ingress"/>
    <w:uiPriority w:val="1"/>
    <w:rsid w:val="000B11EB"/>
    <w:rPr>
      <w:rFonts w:ascii="Times New Roman" w:hAnsi="Times New Roman" w:cs="Times New Roman"/>
      <w:b/>
      <w:i/>
      <w:iCs/>
      <w:color w:val="000000" w:themeColor="text1"/>
      <w:szCs w:val="24"/>
    </w:rPr>
  </w:style>
  <w:style w:type="character" w:customStyle="1" w:styleId="Rubrik3Char">
    <w:name w:val="Rubrik 3 Char"/>
    <w:aliases w:val="Styckerubrik. Char"/>
    <w:basedOn w:val="Standardstycketeckensnitt"/>
    <w:link w:val="Rubrik3"/>
    <w:uiPriority w:val="10"/>
    <w:rsid w:val="00937AD6"/>
    <w:rPr>
      <w:rFonts w:asciiTheme="majorHAnsi" w:eastAsiaTheme="majorEastAsia" w:hAnsiTheme="majorHAnsi" w:cstheme="majorHAnsi"/>
      <w:b/>
      <w:bCs/>
      <w:i/>
      <w:color w:val="000000" w:themeColor="text1"/>
      <w:sz w:val="24"/>
      <w:szCs w:val="24"/>
    </w:rPr>
  </w:style>
  <w:style w:type="paragraph" w:styleId="Sidhuvud">
    <w:name w:val="header"/>
    <w:basedOn w:val="Normal"/>
    <w:link w:val="SidhuvudChar"/>
    <w:uiPriority w:val="99"/>
    <w:unhideWhenUsed/>
    <w:rsid w:val="000B11EB"/>
    <w:pPr>
      <w:tabs>
        <w:tab w:val="center" w:pos="4536"/>
        <w:tab w:val="right" w:pos="9072"/>
      </w:tabs>
    </w:pPr>
  </w:style>
  <w:style w:type="character" w:customStyle="1" w:styleId="SidhuvudChar">
    <w:name w:val="Sidhuvud Char"/>
    <w:basedOn w:val="Standardstycketeckensnitt"/>
    <w:link w:val="Sidhuvud"/>
    <w:uiPriority w:val="99"/>
    <w:rsid w:val="000B11EB"/>
    <w:rPr>
      <w:rFonts w:ascii="Times New Roman" w:hAnsi="Times New Roman"/>
      <w:color w:val="000000" w:themeColor="text1"/>
      <w:szCs w:val="24"/>
    </w:rPr>
  </w:style>
  <w:style w:type="paragraph" w:styleId="Sidfot">
    <w:name w:val="footer"/>
    <w:basedOn w:val="Normal"/>
    <w:link w:val="SidfotChar"/>
    <w:uiPriority w:val="99"/>
    <w:unhideWhenUsed/>
    <w:rsid w:val="000B11EB"/>
    <w:pPr>
      <w:tabs>
        <w:tab w:val="center" w:pos="4536"/>
        <w:tab w:val="right" w:pos="9072"/>
      </w:tabs>
    </w:pPr>
  </w:style>
  <w:style w:type="character" w:customStyle="1" w:styleId="SidfotChar">
    <w:name w:val="Sidfot Char"/>
    <w:basedOn w:val="Standardstycketeckensnitt"/>
    <w:link w:val="Sidfot"/>
    <w:uiPriority w:val="99"/>
    <w:rsid w:val="000B11EB"/>
    <w:rPr>
      <w:rFonts w:ascii="Times New Roman" w:hAnsi="Times New Roman"/>
      <w:color w:val="000000" w:themeColor="text1"/>
      <w:szCs w:val="24"/>
    </w:rPr>
  </w:style>
  <w:style w:type="table" w:styleId="Tabellrutnt">
    <w:name w:val="Table Grid"/>
    <w:basedOn w:val="Normaltabell"/>
    <w:uiPriority w:val="59"/>
    <w:rsid w:val="000B1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592117"/>
    <w:rPr>
      <w:rFonts w:ascii="Tahoma" w:hAnsi="Tahoma" w:cs="Tahoma"/>
      <w:sz w:val="16"/>
      <w:szCs w:val="16"/>
    </w:rPr>
  </w:style>
  <w:style w:type="character" w:customStyle="1" w:styleId="BallongtextChar">
    <w:name w:val="Ballongtext Char"/>
    <w:basedOn w:val="Standardstycketeckensnitt"/>
    <w:link w:val="Ballongtext"/>
    <w:uiPriority w:val="99"/>
    <w:semiHidden/>
    <w:rsid w:val="00592117"/>
    <w:rPr>
      <w:rFonts w:ascii="Tahoma" w:hAnsi="Tahoma" w:cs="Tahoma"/>
      <w:color w:val="000000" w:themeColor="text1"/>
      <w:sz w:val="16"/>
      <w:szCs w:val="16"/>
    </w:rPr>
  </w:style>
  <w:style w:type="character" w:styleId="Platshllartext">
    <w:name w:val="Placeholder Text"/>
    <w:basedOn w:val="Standardstycketeckensnitt"/>
    <w:uiPriority w:val="99"/>
    <w:semiHidden/>
    <w:rsid w:val="00E738AF"/>
    <w:rPr>
      <w:color w:val="808080"/>
    </w:rPr>
  </w:style>
  <w:style w:type="paragraph" w:styleId="Liststycke">
    <w:name w:val="List Paragraph"/>
    <w:basedOn w:val="Normal"/>
    <w:uiPriority w:val="34"/>
    <w:qFormat/>
    <w:rsid w:val="007D2E15"/>
    <w:pPr>
      <w:ind w:left="720"/>
      <w:contextualSpacing/>
    </w:pPr>
  </w:style>
  <w:style w:type="character" w:styleId="Hyperlnk">
    <w:name w:val="Hyperlink"/>
    <w:basedOn w:val="Standardstycketeckensnitt"/>
    <w:uiPriority w:val="99"/>
    <w:unhideWhenUsed/>
    <w:rsid w:val="00D2496E"/>
    <w:rPr>
      <w:color w:val="0000FF" w:themeColor="hyperlink"/>
      <w:u w:val="single"/>
    </w:rPr>
  </w:style>
  <w:style w:type="character" w:styleId="AnvndHyperlnk">
    <w:name w:val="FollowedHyperlink"/>
    <w:basedOn w:val="Standardstycketeckensnitt"/>
    <w:uiPriority w:val="99"/>
    <w:semiHidden/>
    <w:unhideWhenUsed/>
    <w:rsid w:val="00D2496E"/>
    <w:rPr>
      <w:color w:val="800080" w:themeColor="followedHyperlink"/>
      <w:u w:val="single"/>
    </w:rPr>
  </w:style>
  <w:style w:type="paragraph" w:styleId="Innehllsfrteckningsrubrik">
    <w:name w:val="TOC Heading"/>
    <w:basedOn w:val="Rubrik1"/>
    <w:next w:val="Normal"/>
    <w:uiPriority w:val="39"/>
    <w:unhideWhenUsed/>
    <w:qFormat/>
    <w:rsid w:val="00FC5F0B"/>
    <w:pPr>
      <w:autoSpaceDE/>
      <w:autoSpaceDN/>
      <w:adjustRightInd/>
      <w:spacing w:before="480" w:after="0" w:line="276" w:lineRule="auto"/>
      <w:textAlignment w:val="auto"/>
      <w:outlineLvl w:val="9"/>
    </w:pPr>
    <w:rPr>
      <w:rFonts w:cstheme="majorBidi"/>
      <w:color w:val="1B8541" w:themeColor="accent1" w:themeShade="BF"/>
      <w:sz w:val="28"/>
      <w:szCs w:val="28"/>
    </w:rPr>
  </w:style>
  <w:style w:type="paragraph" w:styleId="Innehll1">
    <w:name w:val="toc 1"/>
    <w:basedOn w:val="Normal"/>
    <w:next w:val="Normal"/>
    <w:autoRedefine/>
    <w:uiPriority w:val="39"/>
    <w:unhideWhenUsed/>
    <w:rsid w:val="00FC5F0B"/>
    <w:pPr>
      <w:spacing w:after="100"/>
    </w:pPr>
  </w:style>
  <w:style w:type="paragraph" w:styleId="Innehll2">
    <w:name w:val="toc 2"/>
    <w:basedOn w:val="Normal"/>
    <w:next w:val="Normal"/>
    <w:autoRedefine/>
    <w:uiPriority w:val="39"/>
    <w:unhideWhenUsed/>
    <w:rsid w:val="00FC5F0B"/>
    <w:pPr>
      <w:spacing w:after="100"/>
      <w:ind w:left="240"/>
    </w:pPr>
  </w:style>
  <w:style w:type="paragraph" w:styleId="Innehll3">
    <w:name w:val="toc 3"/>
    <w:basedOn w:val="Normal"/>
    <w:next w:val="Normal"/>
    <w:autoRedefine/>
    <w:uiPriority w:val="39"/>
    <w:unhideWhenUsed/>
    <w:rsid w:val="00FC5F0B"/>
    <w:pPr>
      <w:spacing w:after="100"/>
      <w:ind w:left="480"/>
    </w:pPr>
  </w:style>
  <w:style w:type="paragraph" w:styleId="Brdtext">
    <w:name w:val="Body Text"/>
    <w:aliases w:val="lista"/>
    <w:basedOn w:val="Normal"/>
    <w:link w:val="BrdtextChar"/>
    <w:uiPriority w:val="99"/>
    <w:rsid w:val="0011138A"/>
    <w:pPr>
      <w:spacing w:after="28" w:line="260" w:lineRule="atLeast"/>
    </w:pPr>
    <w:rPr>
      <w:rFonts w:ascii="Adobe Garamond Pro" w:hAnsi="Adobe Garamond Pro" w:cs="Adobe Garamond Pro"/>
      <w:color w:val="000000"/>
      <w:sz w:val="20"/>
      <w:szCs w:val="20"/>
    </w:rPr>
  </w:style>
  <w:style w:type="character" w:customStyle="1" w:styleId="BrdtextChar">
    <w:name w:val="Brödtext Char"/>
    <w:aliases w:val="lista Char"/>
    <w:basedOn w:val="Standardstycketeckensnitt"/>
    <w:link w:val="Brdtext"/>
    <w:uiPriority w:val="99"/>
    <w:rsid w:val="0011138A"/>
    <w:rPr>
      <w:rFonts w:ascii="Adobe Garamond Pro" w:hAnsi="Adobe Garamond Pro" w:cs="Adobe Garamond Pro"/>
      <w:color w:val="000000"/>
      <w:sz w:val="20"/>
      <w:szCs w:val="20"/>
    </w:rPr>
  </w:style>
  <w:style w:type="paragraph" w:customStyle="1" w:styleId="Mellanrubrik">
    <w:name w:val="Mellanrubrik"/>
    <w:basedOn w:val="Normal"/>
    <w:uiPriority w:val="99"/>
    <w:rsid w:val="0011138A"/>
    <w:pPr>
      <w:spacing w:before="170" w:after="0" w:line="288" w:lineRule="auto"/>
    </w:pPr>
    <w:rPr>
      <w:rFonts w:ascii="GillSans" w:hAnsi="GillSans" w:cs="GillSans"/>
      <w:b/>
      <w:bCs/>
      <w:color w:val="000000"/>
      <w:sz w:val="20"/>
      <w:szCs w:val="20"/>
    </w:rPr>
  </w:style>
  <w:style w:type="paragraph" w:customStyle="1" w:styleId="Brdtextfet">
    <w:name w:val="Brödtext fet"/>
    <w:basedOn w:val="Brdtext"/>
    <w:uiPriority w:val="99"/>
    <w:rsid w:val="0011138A"/>
    <w:pPr>
      <w:spacing w:before="85"/>
    </w:pPr>
    <w:rPr>
      <w:rFonts w:ascii="Adobe Garamond Pro Bold" w:hAnsi="Adobe Garamond Pro Bold" w:cs="Adobe Garamond Pro Bold"/>
      <w:b/>
      <w:bCs/>
    </w:rPr>
  </w:style>
  <w:style w:type="paragraph" w:styleId="Rubrik">
    <w:name w:val="Title"/>
    <w:basedOn w:val="Normal"/>
    <w:link w:val="RubrikChar"/>
    <w:uiPriority w:val="99"/>
    <w:qFormat/>
    <w:rsid w:val="00A34CD6"/>
    <w:pPr>
      <w:spacing w:after="0" w:line="288" w:lineRule="auto"/>
    </w:pPr>
    <w:rPr>
      <w:rFonts w:ascii="Helvetica Bold" w:hAnsi="Helvetica Bold" w:cs="Helvetica Bold"/>
      <w:b/>
      <w:bCs/>
      <w:color w:val="000000"/>
      <w:spacing w:val="-6"/>
      <w:sz w:val="56"/>
      <w:szCs w:val="56"/>
    </w:rPr>
  </w:style>
  <w:style w:type="character" w:customStyle="1" w:styleId="RubrikChar">
    <w:name w:val="Rubrik Char"/>
    <w:basedOn w:val="Standardstycketeckensnitt"/>
    <w:link w:val="Rubrik"/>
    <w:uiPriority w:val="99"/>
    <w:rsid w:val="00A34CD6"/>
    <w:rPr>
      <w:rFonts w:ascii="Helvetica Bold" w:hAnsi="Helvetica Bold" w:cs="Helvetica Bold"/>
      <w:b/>
      <w:bCs/>
      <w:color w:val="000000"/>
      <w:spacing w:val="-6"/>
      <w:sz w:val="56"/>
      <w:szCs w:val="56"/>
    </w:rPr>
  </w:style>
  <w:style w:type="paragraph" w:styleId="Dokumentversikt">
    <w:name w:val="Document Map"/>
    <w:basedOn w:val="Normal"/>
    <w:link w:val="DokumentversiktChar"/>
    <w:uiPriority w:val="99"/>
    <w:semiHidden/>
    <w:unhideWhenUsed/>
    <w:rsid w:val="00EA0C59"/>
    <w:pPr>
      <w:spacing w:after="0"/>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A0C59"/>
    <w:rPr>
      <w:rFonts w:ascii="Tahoma" w:hAnsi="Tahoma" w:cs="Tahoma"/>
      <w:color w:val="000000" w:themeColor="text1"/>
      <w:sz w:val="16"/>
      <w:szCs w:val="16"/>
    </w:rPr>
  </w:style>
  <w:style w:type="character" w:styleId="Kommentarsreferens">
    <w:name w:val="annotation reference"/>
    <w:basedOn w:val="Standardstycketeckensnitt"/>
    <w:uiPriority w:val="99"/>
    <w:semiHidden/>
    <w:unhideWhenUsed/>
    <w:rsid w:val="0052693E"/>
    <w:rPr>
      <w:sz w:val="16"/>
      <w:szCs w:val="16"/>
    </w:rPr>
  </w:style>
  <w:style w:type="paragraph" w:styleId="Kommentarer">
    <w:name w:val="annotation text"/>
    <w:basedOn w:val="Normal"/>
    <w:link w:val="KommentarerChar"/>
    <w:uiPriority w:val="99"/>
    <w:semiHidden/>
    <w:unhideWhenUsed/>
    <w:rsid w:val="0052693E"/>
    <w:rPr>
      <w:sz w:val="20"/>
      <w:szCs w:val="20"/>
    </w:rPr>
  </w:style>
  <w:style w:type="character" w:customStyle="1" w:styleId="KommentarerChar">
    <w:name w:val="Kommentarer Char"/>
    <w:basedOn w:val="Standardstycketeckensnitt"/>
    <w:link w:val="Kommentarer"/>
    <w:uiPriority w:val="99"/>
    <w:semiHidden/>
    <w:rsid w:val="0052693E"/>
    <w:rPr>
      <w:rFonts w:asciiTheme="majorHAnsi" w:hAnsiTheme="majorHAnsi" w:cstheme="majorHAnsi"/>
      <w:color w:val="000000" w:themeColor="text1"/>
      <w:sz w:val="20"/>
      <w:szCs w:val="20"/>
    </w:rPr>
  </w:style>
  <w:style w:type="paragraph" w:styleId="Kommentarsmne">
    <w:name w:val="annotation subject"/>
    <w:basedOn w:val="Kommentarer"/>
    <w:next w:val="Kommentarer"/>
    <w:link w:val="KommentarsmneChar"/>
    <w:uiPriority w:val="99"/>
    <w:semiHidden/>
    <w:unhideWhenUsed/>
    <w:rsid w:val="0052693E"/>
    <w:rPr>
      <w:b/>
      <w:bCs/>
    </w:rPr>
  </w:style>
  <w:style w:type="character" w:customStyle="1" w:styleId="KommentarsmneChar">
    <w:name w:val="Kommentarsämne Char"/>
    <w:basedOn w:val="KommentarerChar"/>
    <w:link w:val="Kommentarsmne"/>
    <w:uiPriority w:val="99"/>
    <w:semiHidden/>
    <w:rsid w:val="0052693E"/>
    <w:rPr>
      <w:rFonts w:asciiTheme="majorHAnsi" w:hAnsiTheme="majorHAnsi" w:cstheme="majorHAnsi"/>
      <w:b/>
      <w:bCs/>
      <w:color w:val="000000" w:themeColor="text1"/>
      <w:sz w:val="20"/>
      <w:szCs w:val="20"/>
    </w:rPr>
  </w:style>
  <w:style w:type="paragraph" w:customStyle="1" w:styleId="adtext">
    <w:name w:val="adtext"/>
    <w:basedOn w:val="Normal"/>
    <w:rsid w:val="00FD51AC"/>
    <w:pPr>
      <w:autoSpaceDE/>
      <w:autoSpaceDN/>
      <w:adjustRightInd/>
      <w:spacing w:after="0"/>
      <w:textAlignment w:val="auto"/>
    </w:pPr>
    <w:rPr>
      <w:rFonts w:ascii="Verdana" w:eastAsia="Times New Roman" w:hAnsi="Verdana" w:cs="Times New Roman"/>
      <w:color w:val="auto"/>
      <w:sz w:val="20"/>
      <w:szCs w:val="20"/>
      <w:lang w:eastAsia="sv-SE"/>
    </w:rPr>
  </w:style>
  <w:style w:type="paragraph" w:customStyle="1" w:styleId="adrubrik2">
    <w:name w:val="adrubrik2"/>
    <w:basedOn w:val="Normal"/>
    <w:rsid w:val="00FD51AC"/>
    <w:pPr>
      <w:autoSpaceDE/>
      <w:autoSpaceDN/>
      <w:adjustRightInd/>
      <w:spacing w:before="120" w:after="60"/>
      <w:textAlignment w:val="auto"/>
    </w:pPr>
    <w:rPr>
      <w:rFonts w:ascii="Verdana" w:eastAsia="Times New Roman" w:hAnsi="Verdana" w:cs="Times New Roman"/>
      <w:b/>
      <w:bCs/>
      <w:color w:val="auto"/>
      <w:lang w:eastAsia="sv-SE"/>
    </w:rPr>
  </w:style>
  <w:style w:type="character" w:customStyle="1" w:styleId="spelle">
    <w:name w:val="spelle"/>
    <w:basedOn w:val="Standardstycketeckensnitt"/>
    <w:rsid w:val="00FD51AC"/>
  </w:style>
  <w:style w:type="character" w:customStyle="1" w:styleId="grame">
    <w:name w:val="grame"/>
    <w:basedOn w:val="Standardstycketeckensnitt"/>
    <w:rsid w:val="00FD51AC"/>
  </w:style>
  <w:style w:type="paragraph" w:styleId="Innehll4">
    <w:name w:val="toc 4"/>
    <w:basedOn w:val="Normal"/>
    <w:next w:val="Normal"/>
    <w:autoRedefine/>
    <w:uiPriority w:val="39"/>
    <w:unhideWhenUsed/>
    <w:rsid w:val="00815BEF"/>
    <w:pPr>
      <w:autoSpaceDE/>
      <w:autoSpaceDN/>
      <w:adjustRightInd/>
      <w:spacing w:after="100" w:line="276" w:lineRule="auto"/>
      <w:ind w:left="660"/>
      <w:textAlignment w:val="auto"/>
    </w:pPr>
    <w:rPr>
      <w:rFonts w:asciiTheme="minorHAnsi" w:eastAsiaTheme="minorEastAsia" w:hAnsiTheme="minorHAnsi" w:cstheme="minorBidi"/>
      <w:color w:val="auto"/>
      <w:sz w:val="22"/>
      <w:szCs w:val="22"/>
      <w:lang w:eastAsia="sv-SE"/>
    </w:rPr>
  </w:style>
  <w:style w:type="paragraph" w:styleId="Innehll5">
    <w:name w:val="toc 5"/>
    <w:basedOn w:val="Normal"/>
    <w:next w:val="Normal"/>
    <w:autoRedefine/>
    <w:uiPriority w:val="39"/>
    <w:unhideWhenUsed/>
    <w:rsid w:val="00815BEF"/>
    <w:pPr>
      <w:autoSpaceDE/>
      <w:autoSpaceDN/>
      <w:adjustRightInd/>
      <w:spacing w:after="100" w:line="276" w:lineRule="auto"/>
      <w:ind w:left="880"/>
      <w:textAlignment w:val="auto"/>
    </w:pPr>
    <w:rPr>
      <w:rFonts w:asciiTheme="minorHAnsi" w:eastAsiaTheme="minorEastAsia" w:hAnsiTheme="minorHAnsi" w:cstheme="minorBidi"/>
      <w:color w:val="auto"/>
      <w:sz w:val="22"/>
      <w:szCs w:val="22"/>
      <w:lang w:eastAsia="sv-SE"/>
    </w:rPr>
  </w:style>
  <w:style w:type="paragraph" w:styleId="Innehll6">
    <w:name w:val="toc 6"/>
    <w:basedOn w:val="Normal"/>
    <w:next w:val="Normal"/>
    <w:autoRedefine/>
    <w:uiPriority w:val="39"/>
    <w:unhideWhenUsed/>
    <w:rsid w:val="00815BEF"/>
    <w:pPr>
      <w:autoSpaceDE/>
      <w:autoSpaceDN/>
      <w:adjustRightInd/>
      <w:spacing w:after="100" w:line="276" w:lineRule="auto"/>
      <w:ind w:left="1100"/>
      <w:textAlignment w:val="auto"/>
    </w:pPr>
    <w:rPr>
      <w:rFonts w:asciiTheme="minorHAnsi" w:eastAsiaTheme="minorEastAsia" w:hAnsiTheme="minorHAnsi" w:cstheme="minorBidi"/>
      <w:color w:val="auto"/>
      <w:sz w:val="22"/>
      <w:szCs w:val="22"/>
      <w:lang w:eastAsia="sv-SE"/>
    </w:rPr>
  </w:style>
  <w:style w:type="paragraph" w:styleId="Innehll7">
    <w:name w:val="toc 7"/>
    <w:basedOn w:val="Normal"/>
    <w:next w:val="Normal"/>
    <w:autoRedefine/>
    <w:uiPriority w:val="39"/>
    <w:unhideWhenUsed/>
    <w:rsid w:val="00815BEF"/>
    <w:pPr>
      <w:autoSpaceDE/>
      <w:autoSpaceDN/>
      <w:adjustRightInd/>
      <w:spacing w:after="100" w:line="276" w:lineRule="auto"/>
      <w:ind w:left="1320"/>
      <w:textAlignment w:val="auto"/>
    </w:pPr>
    <w:rPr>
      <w:rFonts w:asciiTheme="minorHAnsi" w:eastAsiaTheme="minorEastAsia" w:hAnsiTheme="minorHAnsi" w:cstheme="minorBidi"/>
      <w:color w:val="auto"/>
      <w:sz w:val="22"/>
      <w:szCs w:val="22"/>
      <w:lang w:eastAsia="sv-SE"/>
    </w:rPr>
  </w:style>
  <w:style w:type="paragraph" w:styleId="Innehll8">
    <w:name w:val="toc 8"/>
    <w:basedOn w:val="Normal"/>
    <w:next w:val="Normal"/>
    <w:autoRedefine/>
    <w:uiPriority w:val="39"/>
    <w:unhideWhenUsed/>
    <w:rsid w:val="00815BEF"/>
    <w:pPr>
      <w:autoSpaceDE/>
      <w:autoSpaceDN/>
      <w:adjustRightInd/>
      <w:spacing w:after="100" w:line="276" w:lineRule="auto"/>
      <w:ind w:left="1540"/>
      <w:textAlignment w:val="auto"/>
    </w:pPr>
    <w:rPr>
      <w:rFonts w:asciiTheme="minorHAnsi" w:eastAsiaTheme="minorEastAsia" w:hAnsiTheme="minorHAnsi" w:cstheme="minorBidi"/>
      <w:color w:val="auto"/>
      <w:sz w:val="22"/>
      <w:szCs w:val="22"/>
      <w:lang w:eastAsia="sv-SE"/>
    </w:rPr>
  </w:style>
  <w:style w:type="paragraph" w:styleId="Innehll9">
    <w:name w:val="toc 9"/>
    <w:basedOn w:val="Normal"/>
    <w:next w:val="Normal"/>
    <w:autoRedefine/>
    <w:uiPriority w:val="39"/>
    <w:unhideWhenUsed/>
    <w:rsid w:val="00815BEF"/>
    <w:pPr>
      <w:autoSpaceDE/>
      <w:autoSpaceDN/>
      <w:adjustRightInd/>
      <w:spacing w:after="100" w:line="276" w:lineRule="auto"/>
      <w:ind w:left="1760"/>
      <w:textAlignment w:val="auto"/>
    </w:pPr>
    <w:rPr>
      <w:rFonts w:asciiTheme="minorHAnsi" w:eastAsiaTheme="minorEastAsia" w:hAnsiTheme="minorHAnsi" w:cstheme="minorBidi"/>
      <w:color w:val="auto"/>
      <w:sz w:val="22"/>
      <w:szCs w:val="22"/>
      <w:lang w:eastAsia="sv-SE"/>
    </w:rPr>
  </w:style>
  <w:style w:type="paragraph" w:styleId="Normalwebb">
    <w:name w:val="Normal (Web)"/>
    <w:basedOn w:val="Normal"/>
    <w:uiPriority w:val="99"/>
    <w:semiHidden/>
    <w:unhideWhenUsed/>
    <w:rsid w:val="002C0CCB"/>
    <w:pPr>
      <w:autoSpaceDE/>
      <w:autoSpaceDN/>
      <w:adjustRightInd/>
      <w:spacing w:before="100" w:beforeAutospacing="1" w:after="100" w:afterAutospacing="1"/>
      <w:textAlignment w:val="auto"/>
    </w:pPr>
    <w:rPr>
      <w:rFonts w:ascii="Times New Roman" w:eastAsia="Times New Roman" w:hAnsi="Times New Roman" w:cs="Times New Roman"/>
      <w:color w:val="auto"/>
      <w:lang w:eastAsia="sv-SE"/>
    </w:rPr>
  </w:style>
  <w:style w:type="character" w:styleId="Stark">
    <w:name w:val="Strong"/>
    <w:basedOn w:val="Standardstycketeckensnitt"/>
    <w:uiPriority w:val="22"/>
    <w:qFormat/>
    <w:rsid w:val="002C0CCB"/>
    <w:rPr>
      <w:b/>
      <w:bCs/>
    </w:rPr>
  </w:style>
  <w:style w:type="character" w:customStyle="1" w:styleId="apple-converted-space">
    <w:name w:val="apple-converted-space"/>
    <w:basedOn w:val="Standardstycketeckensnitt"/>
    <w:rsid w:val="002C0CCB"/>
  </w:style>
  <w:style w:type="paragraph" w:customStyle="1" w:styleId="Default">
    <w:name w:val="Default"/>
    <w:basedOn w:val="Normal"/>
    <w:rsid w:val="00027048"/>
    <w:pPr>
      <w:adjustRightInd/>
      <w:spacing w:after="0"/>
      <w:textAlignment w:val="auto"/>
    </w:pPr>
    <w:rPr>
      <w:rFonts w:ascii="Calibri" w:hAnsi="Calibri" w:cs="Times New Roman"/>
      <w:color w:val="000000"/>
    </w:rPr>
  </w:style>
  <w:style w:type="character" w:customStyle="1" w:styleId="information">
    <w:name w:val="information"/>
    <w:basedOn w:val="Standardstycketeckensnitt"/>
    <w:rsid w:val="00ED1579"/>
  </w:style>
  <w:style w:type="character" w:customStyle="1" w:styleId="datatext">
    <w:name w:val="datatext"/>
    <w:basedOn w:val="Standardstycketeckensnitt"/>
    <w:rsid w:val="00A36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8" w:qFormat="1"/>
    <w:lsdException w:name="heading 3" w:uiPriority="1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160E"/>
    <w:pPr>
      <w:autoSpaceDE w:val="0"/>
      <w:autoSpaceDN w:val="0"/>
      <w:adjustRightInd w:val="0"/>
      <w:spacing w:line="240" w:lineRule="auto"/>
      <w:textAlignment w:val="center"/>
    </w:pPr>
    <w:rPr>
      <w:rFonts w:asciiTheme="majorHAnsi" w:hAnsiTheme="majorHAnsi" w:cstheme="majorHAnsi"/>
      <w:color w:val="000000" w:themeColor="text1"/>
      <w:sz w:val="24"/>
      <w:szCs w:val="24"/>
    </w:rPr>
  </w:style>
  <w:style w:type="paragraph" w:styleId="Rubrik1">
    <w:name w:val="heading 1"/>
    <w:aliases w:val="Huvudrubrik"/>
    <w:basedOn w:val="Normal"/>
    <w:next w:val="Normal"/>
    <w:link w:val="Rubrik1Char"/>
    <w:autoRedefine/>
    <w:uiPriority w:val="8"/>
    <w:qFormat/>
    <w:rsid w:val="006C480D"/>
    <w:pPr>
      <w:keepNext/>
      <w:keepLines/>
      <w:spacing w:after="120"/>
      <w:outlineLvl w:val="0"/>
    </w:pPr>
    <w:rPr>
      <w:rFonts w:eastAsiaTheme="majorEastAsia"/>
      <w:b/>
      <w:bCs/>
      <w:sz w:val="32"/>
      <w:szCs w:val="32"/>
    </w:rPr>
  </w:style>
  <w:style w:type="paragraph" w:styleId="Rubrik2">
    <w:name w:val="heading 2"/>
    <w:aliases w:val="Ämnesrubrik"/>
    <w:basedOn w:val="Normal"/>
    <w:next w:val="Normal"/>
    <w:link w:val="Rubrik2Char"/>
    <w:uiPriority w:val="8"/>
    <w:qFormat/>
    <w:rsid w:val="00937AD6"/>
    <w:pPr>
      <w:keepNext/>
      <w:keepLines/>
      <w:spacing w:before="360" w:after="0"/>
      <w:outlineLvl w:val="1"/>
    </w:pPr>
    <w:rPr>
      <w:rFonts w:eastAsiaTheme="majorEastAsia"/>
      <w:b/>
      <w:bCs/>
      <w:sz w:val="32"/>
      <w:szCs w:val="32"/>
    </w:rPr>
  </w:style>
  <w:style w:type="paragraph" w:styleId="Rubrik3">
    <w:name w:val="heading 3"/>
    <w:aliases w:val="Styckerubrik."/>
    <w:basedOn w:val="Normal"/>
    <w:next w:val="Normal"/>
    <w:link w:val="Rubrik3Char"/>
    <w:uiPriority w:val="10"/>
    <w:unhideWhenUsed/>
    <w:qFormat/>
    <w:rsid w:val="00937AD6"/>
    <w:pPr>
      <w:keepNext/>
      <w:keepLines/>
      <w:spacing w:before="240" w:after="120"/>
      <w:outlineLvl w:val="2"/>
    </w:pPr>
    <w:rPr>
      <w:rFonts w:eastAsiaTheme="majorEastAsia"/>
      <w:b/>
      <w:bCs/>
      <w:i/>
    </w:rPr>
  </w:style>
  <w:style w:type="paragraph" w:styleId="Rubrik4">
    <w:name w:val="heading 4"/>
    <w:aliases w:val="Styckerubrik"/>
    <w:basedOn w:val="Normal"/>
    <w:next w:val="Normal"/>
    <w:link w:val="Rubrik4Char"/>
    <w:uiPriority w:val="9"/>
    <w:semiHidden/>
    <w:unhideWhenUsed/>
    <w:rsid w:val="008849D1"/>
    <w:pPr>
      <w:numPr>
        <w:ilvl w:val="3"/>
        <w:numId w:val="7"/>
      </w:numPr>
      <w:spacing w:before="120"/>
      <w:outlineLvl w:val="3"/>
    </w:pPr>
    <w:rPr>
      <w:rFonts w:cs="Times New Roman"/>
      <w:b/>
      <w:i/>
      <w:iCs/>
    </w:rPr>
  </w:style>
  <w:style w:type="paragraph" w:styleId="Rubrik6">
    <w:name w:val="heading 6"/>
    <w:basedOn w:val="Normal"/>
    <w:next w:val="Normal"/>
    <w:link w:val="Rubrik6Char"/>
    <w:uiPriority w:val="9"/>
    <w:semiHidden/>
    <w:unhideWhenUsed/>
    <w:qFormat/>
    <w:rsid w:val="000B11EB"/>
    <w:pPr>
      <w:keepNext/>
      <w:keepLines/>
      <w:spacing w:before="200"/>
      <w:outlineLvl w:val="5"/>
    </w:pPr>
    <w:rPr>
      <w:rFonts w:eastAsiaTheme="majorEastAsia" w:cstheme="majorBidi"/>
      <w:i/>
      <w:iCs/>
      <w:color w:val="12582B" w:themeColor="accent1" w:themeShade="7F"/>
    </w:rPr>
  </w:style>
  <w:style w:type="paragraph" w:styleId="Rubrik7">
    <w:name w:val="heading 7"/>
    <w:basedOn w:val="Normal"/>
    <w:next w:val="Normal"/>
    <w:link w:val="Rubrik7Char"/>
    <w:uiPriority w:val="9"/>
    <w:semiHidden/>
    <w:unhideWhenUsed/>
    <w:qFormat/>
    <w:rsid w:val="000B11EB"/>
    <w:pPr>
      <w:keepNext/>
      <w:keepLines/>
      <w:spacing w:before="20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0B11EB"/>
    <w:pPr>
      <w:keepNext/>
      <w:keepLines/>
      <w:spacing w:before="20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0B11EB"/>
    <w:pPr>
      <w:keepNext/>
      <w:keepLines/>
      <w:spacing w:before="20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8"/>
    <w:rsid w:val="006C480D"/>
    <w:rPr>
      <w:rFonts w:asciiTheme="majorHAnsi" w:eastAsiaTheme="majorEastAsia" w:hAnsiTheme="majorHAnsi" w:cstheme="majorHAnsi"/>
      <w:b/>
      <w:bCs/>
      <w:color w:val="000000" w:themeColor="text1"/>
      <w:sz w:val="32"/>
      <w:szCs w:val="32"/>
    </w:rPr>
  </w:style>
  <w:style w:type="character" w:customStyle="1" w:styleId="Rubrik2Char">
    <w:name w:val="Rubrik 2 Char"/>
    <w:aliases w:val="Ämnesrubrik Char"/>
    <w:basedOn w:val="Standardstycketeckensnitt"/>
    <w:link w:val="Rubrik2"/>
    <w:uiPriority w:val="8"/>
    <w:rsid w:val="00937AD6"/>
    <w:rPr>
      <w:rFonts w:asciiTheme="majorHAnsi" w:eastAsiaTheme="majorEastAsia" w:hAnsiTheme="majorHAnsi" w:cstheme="majorHAnsi"/>
      <w:b/>
      <w:bCs/>
      <w:color w:val="000000" w:themeColor="text1"/>
      <w:sz w:val="32"/>
      <w:szCs w:val="32"/>
    </w:rPr>
  </w:style>
  <w:style w:type="character" w:customStyle="1" w:styleId="Rubrik4Char">
    <w:name w:val="Rubrik 4 Char"/>
    <w:aliases w:val="Styckerubrik Char"/>
    <w:basedOn w:val="Standardstycketeckensnitt"/>
    <w:link w:val="Rubrik4"/>
    <w:uiPriority w:val="9"/>
    <w:semiHidden/>
    <w:rsid w:val="008849D1"/>
    <w:rPr>
      <w:rFonts w:ascii="Times New Roman" w:hAnsi="Times New Roman" w:cs="Times New Roman"/>
      <w:b/>
      <w:i/>
      <w:iCs/>
      <w:color w:val="000000" w:themeColor="text1"/>
      <w:szCs w:val="24"/>
    </w:rPr>
  </w:style>
  <w:style w:type="character" w:customStyle="1" w:styleId="Rubrik6Char">
    <w:name w:val="Rubrik 6 Char"/>
    <w:basedOn w:val="Standardstycketeckensnitt"/>
    <w:link w:val="Rubrik6"/>
    <w:uiPriority w:val="9"/>
    <w:semiHidden/>
    <w:rsid w:val="000B11EB"/>
    <w:rPr>
      <w:rFonts w:asciiTheme="majorHAnsi" w:eastAsiaTheme="majorEastAsia" w:hAnsiTheme="majorHAnsi" w:cstheme="majorBidi"/>
      <w:i/>
      <w:iCs/>
      <w:color w:val="12582B" w:themeColor="accent1" w:themeShade="7F"/>
      <w:szCs w:val="24"/>
    </w:rPr>
  </w:style>
  <w:style w:type="character" w:customStyle="1" w:styleId="Rubrik7Char">
    <w:name w:val="Rubrik 7 Char"/>
    <w:basedOn w:val="Standardstycketeckensnitt"/>
    <w:link w:val="Rubrik7"/>
    <w:uiPriority w:val="9"/>
    <w:semiHidden/>
    <w:rsid w:val="000B11EB"/>
    <w:rPr>
      <w:rFonts w:asciiTheme="majorHAnsi" w:eastAsiaTheme="majorEastAsia" w:hAnsiTheme="majorHAnsi" w:cstheme="majorBidi"/>
      <w:i/>
      <w:iCs/>
      <w:color w:val="404040" w:themeColor="text1" w:themeTint="BF"/>
      <w:szCs w:val="24"/>
    </w:rPr>
  </w:style>
  <w:style w:type="character" w:customStyle="1" w:styleId="Rubrik8Char">
    <w:name w:val="Rubrik 8 Char"/>
    <w:basedOn w:val="Standardstycketeckensnitt"/>
    <w:link w:val="Rubrik8"/>
    <w:uiPriority w:val="9"/>
    <w:semiHidden/>
    <w:rsid w:val="000B11E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B11EB"/>
    <w:rPr>
      <w:rFonts w:asciiTheme="majorHAnsi" w:eastAsiaTheme="majorEastAsia" w:hAnsiTheme="majorHAnsi" w:cstheme="majorBidi"/>
      <w:i/>
      <w:iCs/>
      <w:color w:val="404040" w:themeColor="text1" w:themeTint="BF"/>
      <w:sz w:val="20"/>
      <w:szCs w:val="20"/>
    </w:rPr>
  </w:style>
  <w:style w:type="character" w:styleId="Betoning">
    <w:name w:val="Emphasis"/>
    <w:basedOn w:val="Standardstycketeckensnitt"/>
    <w:uiPriority w:val="20"/>
    <w:qFormat/>
    <w:rsid w:val="000B11EB"/>
    <w:rPr>
      <w:b/>
      <w:i/>
      <w:iCs/>
    </w:rPr>
  </w:style>
  <w:style w:type="character" w:styleId="Diskretbetoning">
    <w:name w:val="Subtle Emphasis"/>
    <w:basedOn w:val="Standardstycketeckensnitt"/>
    <w:uiPriority w:val="19"/>
    <w:qFormat/>
    <w:rsid w:val="000B11EB"/>
    <w:rPr>
      <w:i/>
      <w:iCs/>
      <w:color w:val="auto"/>
    </w:rPr>
  </w:style>
  <w:style w:type="character" w:styleId="Starkbetoning">
    <w:name w:val="Intense Emphasis"/>
    <w:basedOn w:val="Standardstycketeckensnitt"/>
    <w:uiPriority w:val="21"/>
    <w:qFormat/>
    <w:rsid w:val="000B11EB"/>
    <w:rPr>
      <w:rFonts w:ascii="Arial" w:hAnsi="Arial" w:cs="Arial"/>
      <w:b/>
      <w:bCs/>
      <w:i/>
      <w:iCs/>
      <w:color w:val="auto"/>
    </w:rPr>
  </w:style>
  <w:style w:type="paragraph" w:customStyle="1" w:styleId="Ingress">
    <w:name w:val="Ingress"/>
    <w:basedOn w:val="Citat"/>
    <w:link w:val="IngressChar"/>
    <w:uiPriority w:val="99"/>
    <w:qFormat/>
    <w:rsid w:val="000B11EB"/>
    <w:rPr>
      <w:rFonts w:cs="Times New Roman"/>
      <w:b/>
    </w:rPr>
  </w:style>
  <w:style w:type="paragraph" w:styleId="Citat">
    <w:name w:val="Quote"/>
    <w:basedOn w:val="Normal"/>
    <w:next w:val="Normal"/>
    <w:link w:val="CitatChar"/>
    <w:uiPriority w:val="29"/>
    <w:rsid w:val="008849D1"/>
    <w:rPr>
      <w:i/>
      <w:iCs/>
    </w:rPr>
  </w:style>
  <w:style w:type="character" w:customStyle="1" w:styleId="CitatChar">
    <w:name w:val="Citat Char"/>
    <w:basedOn w:val="Standardstycketeckensnitt"/>
    <w:link w:val="Citat"/>
    <w:uiPriority w:val="29"/>
    <w:rsid w:val="008849D1"/>
    <w:rPr>
      <w:rFonts w:ascii="Times New Roman" w:hAnsi="Times New Roman"/>
      <w:i/>
      <w:iCs/>
      <w:color w:val="000000" w:themeColor="text1"/>
      <w:szCs w:val="24"/>
    </w:rPr>
  </w:style>
  <w:style w:type="character" w:customStyle="1" w:styleId="IngressChar">
    <w:name w:val="Ingress Char"/>
    <w:basedOn w:val="CitatChar"/>
    <w:link w:val="Ingress"/>
    <w:uiPriority w:val="1"/>
    <w:rsid w:val="000B11EB"/>
    <w:rPr>
      <w:rFonts w:ascii="Times New Roman" w:hAnsi="Times New Roman" w:cs="Times New Roman"/>
      <w:b/>
      <w:i/>
      <w:iCs/>
      <w:color w:val="000000" w:themeColor="text1"/>
      <w:szCs w:val="24"/>
    </w:rPr>
  </w:style>
  <w:style w:type="character" w:customStyle="1" w:styleId="Rubrik3Char">
    <w:name w:val="Rubrik 3 Char"/>
    <w:aliases w:val="Styckerubrik. Char"/>
    <w:basedOn w:val="Standardstycketeckensnitt"/>
    <w:link w:val="Rubrik3"/>
    <w:uiPriority w:val="10"/>
    <w:rsid w:val="00937AD6"/>
    <w:rPr>
      <w:rFonts w:asciiTheme="majorHAnsi" w:eastAsiaTheme="majorEastAsia" w:hAnsiTheme="majorHAnsi" w:cstheme="majorHAnsi"/>
      <w:b/>
      <w:bCs/>
      <w:i/>
      <w:color w:val="000000" w:themeColor="text1"/>
      <w:sz w:val="24"/>
      <w:szCs w:val="24"/>
    </w:rPr>
  </w:style>
  <w:style w:type="paragraph" w:styleId="Sidhuvud">
    <w:name w:val="header"/>
    <w:basedOn w:val="Normal"/>
    <w:link w:val="SidhuvudChar"/>
    <w:uiPriority w:val="99"/>
    <w:unhideWhenUsed/>
    <w:rsid w:val="000B11EB"/>
    <w:pPr>
      <w:tabs>
        <w:tab w:val="center" w:pos="4536"/>
        <w:tab w:val="right" w:pos="9072"/>
      </w:tabs>
    </w:pPr>
  </w:style>
  <w:style w:type="character" w:customStyle="1" w:styleId="SidhuvudChar">
    <w:name w:val="Sidhuvud Char"/>
    <w:basedOn w:val="Standardstycketeckensnitt"/>
    <w:link w:val="Sidhuvud"/>
    <w:uiPriority w:val="99"/>
    <w:rsid w:val="000B11EB"/>
    <w:rPr>
      <w:rFonts w:ascii="Times New Roman" w:hAnsi="Times New Roman"/>
      <w:color w:val="000000" w:themeColor="text1"/>
      <w:szCs w:val="24"/>
    </w:rPr>
  </w:style>
  <w:style w:type="paragraph" w:styleId="Sidfot">
    <w:name w:val="footer"/>
    <w:basedOn w:val="Normal"/>
    <w:link w:val="SidfotChar"/>
    <w:uiPriority w:val="99"/>
    <w:unhideWhenUsed/>
    <w:rsid w:val="000B11EB"/>
    <w:pPr>
      <w:tabs>
        <w:tab w:val="center" w:pos="4536"/>
        <w:tab w:val="right" w:pos="9072"/>
      </w:tabs>
    </w:pPr>
  </w:style>
  <w:style w:type="character" w:customStyle="1" w:styleId="SidfotChar">
    <w:name w:val="Sidfot Char"/>
    <w:basedOn w:val="Standardstycketeckensnitt"/>
    <w:link w:val="Sidfot"/>
    <w:uiPriority w:val="99"/>
    <w:rsid w:val="000B11EB"/>
    <w:rPr>
      <w:rFonts w:ascii="Times New Roman" w:hAnsi="Times New Roman"/>
      <w:color w:val="000000" w:themeColor="text1"/>
      <w:szCs w:val="24"/>
    </w:rPr>
  </w:style>
  <w:style w:type="table" w:styleId="Tabellrutnt">
    <w:name w:val="Table Grid"/>
    <w:basedOn w:val="Normaltabell"/>
    <w:uiPriority w:val="59"/>
    <w:rsid w:val="000B1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592117"/>
    <w:rPr>
      <w:rFonts w:ascii="Tahoma" w:hAnsi="Tahoma" w:cs="Tahoma"/>
      <w:sz w:val="16"/>
      <w:szCs w:val="16"/>
    </w:rPr>
  </w:style>
  <w:style w:type="character" w:customStyle="1" w:styleId="BallongtextChar">
    <w:name w:val="Ballongtext Char"/>
    <w:basedOn w:val="Standardstycketeckensnitt"/>
    <w:link w:val="Ballongtext"/>
    <w:uiPriority w:val="99"/>
    <w:semiHidden/>
    <w:rsid w:val="00592117"/>
    <w:rPr>
      <w:rFonts w:ascii="Tahoma" w:hAnsi="Tahoma" w:cs="Tahoma"/>
      <w:color w:val="000000" w:themeColor="text1"/>
      <w:sz w:val="16"/>
      <w:szCs w:val="16"/>
    </w:rPr>
  </w:style>
  <w:style w:type="character" w:styleId="Platshllartext">
    <w:name w:val="Placeholder Text"/>
    <w:basedOn w:val="Standardstycketeckensnitt"/>
    <w:uiPriority w:val="99"/>
    <w:semiHidden/>
    <w:rsid w:val="00E738AF"/>
    <w:rPr>
      <w:color w:val="808080"/>
    </w:rPr>
  </w:style>
  <w:style w:type="paragraph" w:styleId="Liststycke">
    <w:name w:val="List Paragraph"/>
    <w:basedOn w:val="Normal"/>
    <w:uiPriority w:val="34"/>
    <w:qFormat/>
    <w:rsid w:val="007D2E15"/>
    <w:pPr>
      <w:ind w:left="720"/>
      <w:contextualSpacing/>
    </w:pPr>
  </w:style>
  <w:style w:type="character" w:styleId="Hyperlnk">
    <w:name w:val="Hyperlink"/>
    <w:basedOn w:val="Standardstycketeckensnitt"/>
    <w:uiPriority w:val="99"/>
    <w:unhideWhenUsed/>
    <w:rsid w:val="00D2496E"/>
    <w:rPr>
      <w:color w:val="0000FF" w:themeColor="hyperlink"/>
      <w:u w:val="single"/>
    </w:rPr>
  </w:style>
  <w:style w:type="character" w:styleId="AnvndHyperlnk">
    <w:name w:val="FollowedHyperlink"/>
    <w:basedOn w:val="Standardstycketeckensnitt"/>
    <w:uiPriority w:val="99"/>
    <w:semiHidden/>
    <w:unhideWhenUsed/>
    <w:rsid w:val="00D2496E"/>
    <w:rPr>
      <w:color w:val="800080" w:themeColor="followedHyperlink"/>
      <w:u w:val="single"/>
    </w:rPr>
  </w:style>
  <w:style w:type="paragraph" w:styleId="Innehllsfrteckningsrubrik">
    <w:name w:val="TOC Heading"/>
    <w:basedOn w:val="Rubrik1"/>
    <w:next w:val="Normal"/>
    <w:uiPriority w:val="39"/>
    <w:unhideWhenUsed/>
    <w:qFormat/>
    <w:rsid w:val="00FC5F0B"/>
    <w:pPr>
      <w:autoSpaceDE/>
      <w:autoSpaceDN/>
      <w:adjustRightInd/>
      <w:spacing w:before="480" w:after="0" w:line="276" w:lineRule="auto"/>
      <w:textAlignment w:val="auto"/>
      <w:outlineLvl w:val="9"/>
    </w:pPr>
    <w:rPr>
      <w:rFonts w:cstheme="majorBidi"/>
      <w:color w:val="1B8541" w:themeColor="accent1" w:themeShade="BF"/>
      <w:sz w:val="28"/>
      <w:szCs w:val="28"/>
    </w:rPr>
  </w:style>
  <w:style w:type="paragraph" w:styleId="Innehll1">
    <w:name w:val="toc 1"/>
    <w:basedOn w:val="Normal"/>
    <w:next w:val="Normal"/>
    <w:autoRedefine/>
    <w:uiPriority w:val="39"/>
    <w:unhideWhenUsed/>
    <w:rsid w:val="00FC5F0B"/>
    <w:pPr>
      <w:spacing w:after="100"/>
    </w:pPr>
  </w:style>
  <w:style w:type="paragraph" w:styleId="Innehll2">
    <w:name w:val="toc 2"/>
    <w:basedOn w:val="Normal"/>
    <w:next w:val="Normal"/>
    <w:autoRedefine/>
    <w:uiPriority w:val="39"/>
    <w:unhideWhenUsed/>
    <w:rsid w:val="00FC5F0B"/>
    <w:pPr>
      <w:spacing w:after="100"/>
      <w:ind w:left="240"/>
    </w:pPr>
  </w:style>
  <w:style w:type="paragraph" w:styleId="Innehll3">
    <w:name w:val="toc 3"/>
    <w:basedOn w:val="Normal"/>
    <w:next w:val="Normal"/>
    <w:autoRedefine/>
    <w:uiPriority w:val="39"/>
    <w:unhideWhenUsed/>
    <w:rsid w:val="00FC5F0B"/>
    <w:pPr>
      <w:spacing w:after="100"/>
      <w:ind w:left="480"/>
    </w:pPr>
  </w:style>
  <w:style w:type="paragraph" w:styleId="Brdtext">
    <w:name w:val="Body Text"/>
    <w:aliases w:val="lista"/>
    <w:basedOn w:val="Normal"/>
    <w:link w:val="BrdtextChar"/>
    <w:uiPriority w:val="99"/>
    <w:rsid w:val="0011138A"/>
    <w:pPr>
      <w:spacing w:after="28" w:line="260" w:lineRule="atLeast"/>
    </w:pPr>
    <w:rPr>
      <w:rFonts w:ascii="Adobe Garamond Pro" w:hAnsi="Adobe Garamond Pro" w:cs="Adobe Garamond Pro"/>
      <w:color w:val="000000"/>
      <w:sz w:val="20"/>
      <w:szCs w:val="20"/>
    </w:rPr>
  </w:style>
  <w:style w:type="character" w:customStyle="1" w:styleId="BrdtextChar">
    <w:name w:val="Brödtext Char"/>
    <w:aliases w:val="lista Char"/>
    <w:basedOn w:val="Standardstycketeckensnitt"/>
    <w:link w:val="Brdtext"/>
    <w:uiPriority w:val="99"/>
    <w:rsid w:val="0011138A"/>
    <w:rPr>
      <w:rFonts w:ascii="Adobe Garamond Pro" w:hAnsi="Adobe Garamond Pro" w:cs="Adobe Garamond Pro"/>
      <w:color w:val="000000"/>
      <w:sz w:val="20"/>
      <w:szCs w:val="20"/>
    </w:rPr>
  </w:style>
  <w:style w:type="paragraph" w:customStyle="1" w:styleId="Mellanrubrik">
    <w:name w:val="Mellanrubrik"/>
    <w:basedOn w:val="Normal"/>
    <w:uiPriority w:val="99"/>
    <w:rsid w:val="0011138A"/>
    <w:pPr>
      <w:spacing w:before="170" w:after="0" w:line="288" w:lineRule="auto"/>
    </w:pPr>
    <w:rPr>
      <w:rFonts w:ascii="GillSans" w:hAnsi="GillSans" w:cs="GillSans"/>
      <w:b/>
      <w:bCs/>
      <w:color w:val="000000"/>
      <w:sz w:val="20"/>
      <w:szCs w:val="20"/>
    </w:rPr>
  </w:style>
  <w:style w:type="paragraph" w:customStyle="1" w:styleId="Brdtextfet">
    <w:name w:val="Brödtext fet"/>
    <w:basedOn w:val="Brdtext"/>
    <w:uiPriority w:val="99"/>
    <w:rsid w:val="0011138A"/>
    <w:pPr>
      <w:spacing w:before="85"/>
    </w:pPr>
    <w:rPr>
      <w:rFonts w:ascii="Adobe Garamond Pro Bold" w:hAnsi="Adobe Garamond Pro Bold" w:cs="Adobe Garamond Pro Bold"/>
      <w:b/>
      <w:bCs/>
    </w:rPr>
  </w:style>
  <w:style w:type="paragraph" w:styleId="Rubrik">
    <w:name w:val="Title"/>
    <w:basedOn w:val="Normal"/>
    <w:link w:val="RubrikChar"/>
    <w:uiPriority w:val="99"/>
    <w:qFormat/>
    <w:rsid w:val="00A34CD6"/>
    <w:pPr>
      <w:spacing w:after="0" w:line="288" w:lineRule="auto"/>
    </w:pPr>
    <w:rPr>
      <w:rFonts w:ascii="Helvetica Bold" w:hAnsi="Helvetica Bold" w:cs="Helvetica Bold"/>
      <w:b/>
      <w:bCs/>
      <w:color w:val="000000"/>
      <w:spacing w:val="-6"/>
      <w:sz w:val="56"/>
      <w:szCs w:val="56"/>
    </w:rPr>
  </w:style>
  <w:style w:type="character" w:customStyle="1" w:styleId="RubrikChar">
    <w:name w:val="Rubrik Char"/>
    <w:basedOn w:val="Standardstycketeckensnitt"/>
    <w:link w:val="Rubrik"/>
    <w:uiPriority w:val="99"/>
    <w:rsid w:val="00A34CD6"/>
    <w:rPr>
      <w:rFonts w:ascii="Helvetica Bold" w:hAnsi="Helvetica Bold" w:cs="Helvetica Bold"/>
      <w:b/>
      <w:bCs/>
      <w:color w:val="000000"/>
      <w:spacing w:val="-6"/>
      <w:sz w:val="56"/>
      <w:szCs w:val="56"/>
    </w:rPr>
  </w:style>
  <w:style w:type="paragraph" w:styleId="Dokumentversikt">
    <w:name w:val="Document Map"/>
    <w:basedOn w:val="Normal"/>
    <w:link w:val="DokumentversiktChar"/>
    <w:uiPriority w:val="99"/>
    <w:semiHidden/>
    <w:unhideWhenUsed/>
    <w:rsid w:val="00EA0C59"/>
    <w:pPr>
      <w:spacing w:after="0"/>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A0C59"/>
    <w:rPr>
      <w:rFonts w:ascii="Tahoma" w:hAnsi="Tahoma" w:cs="Tahoma"/>
      <w:color w:val="000000" w:themeColor="text1"/>
      <w:sz w:val="16"/>
      <w:szCs w:val="16"/>
    </w:rPr>
  </w:style>
  <w:style w:type="character" w:styleId="Kommentarsreferens">
    <w:name w:val="annotation reference"/>
    <w:basedOn w:val="Standardstycketeckensnitt"/>
    <w:uiPriority w:val="99"/>
    <w:semiHidden/>
    <w:unhideWhenUsed/>
    <w:rsid w:val="0052693E"/>
    <w:rPr>
      <w:sz w:val="16"/>
      <w:szCs w:val="16"/>
    </w:rPr>
  </w:style>
  <w:style w:type="paragraph" w:styleId="Kommentarer">
    <w:name w:val="annotation text"/>
    <w:basedOn w:val="Normal"/>
    <w:link w:val="KommentarerChar"/>
    <w:uiPriority w:val="99"/>
    <w:semiHidden/>
    <w:unhideWhenUsed/>
    <w:rsid w:val="0052693E"/>
    <w:rPr>
      <w:sz w:val="20"/>
      <w:szCs w:val="20"/>
    </w:rPr>
  </w:style>
  <w:style w:type="character" w:customStyle="1" w:styleId="KommentarerChar">
    <w:name w:val="Kommentarer Char"/>
    <w:basedOn w:val="Standardstycketeckensnitt"/>
    <w:link w:val="Kommentarer"/>
    <w:uiPriority w:val="99"/>
    <w:semiHidden/>
    <w:rsid w:val="0052693E"/>
    <w:rPr>
      <w:rFonts w:asciiTheme="majorHAnsi" w:hAnsiTheme="majorHAnsi" w:cstheme="majorHAnsi"/>
      <w:color w:val="000000" w:themeColor="text1"/>
      <w:sz w:val="20"/>
      <w:szCs w:val="20"/>
    </w:rPr>
  </w:style>
  <w:style w:type="paragraph" w:styleId="Kommentarsmne">
    <w:name w:val="annotation subject"/>
    <w:basedOn w:val="Kommentarer"/>
    <w:next w:val="Kommentarer"/>
    <w:link w:val="KommentarsmneChar"/>
    <w:uiPriority w:val="99"/>
    <w:semiHidden/>
    <w:unhideWhenUsed/>
    <w:rsid w:val="0052693E"/>
    <w:rPr>
      <w:b/>
      <w:bCs/>
    </w:rPr>
  </w:style>
  <w:style w:type="character" w:customStyle="1" w:styleId="KommentarsmneChar">
    <w:name w:val="Kommentarsämne Char"/>
    <w:basedOn w:val="KommentarerChar"/>
    <w:link w:val="Kommentarsmne"/>
    <w:uiPriority w:val="99"/>
    <w:semiHidden/>
    <w:rsid w:val="0052693E"/>
    <w:rPr>
      <w:rFonts w:asciiTheme="majorHAnsi" w:hAnsiTheme="majorHAnsi" w:cstheme="majorHAnsi"/>
      <w:b/>
      <w:bCs/>
      <w:color w:val="000000" w:themeColor="text1"/>
      <w:sz w:val="20"/>
      <w:szCs w:val="20"/>
    </w:rPr>
  </w:style>
  <w:style w:type="paragraph" w:customStyle="1" w:styleId="adtext">
    <w:name w:val="adtext"/>
    <w:basedOn w:val="Normal"/>
    <w:rsid w:val="00FD51AC"/>
    <w:pPr>
      <w:autoSpaceDE/>
      <w:autoSpaceDN/>
      <w:adjustRightInd/>
      <w:spacing w:after="0"/>
      <w:textAlignment w:val="auto"/>
    </w:pPr>
    <w:rPr>
      <w:rFonts w:ascii="Verdana" w:eastAsia="Times New Roman" w:hAnsi="Verdana" w:cs="Times New Roman"/>
      <w:color w:val="auto"/>
      <w:sz w:val="20"/>
      <w:szCs w:val="20"/>
      <w:lang w:eastAsia="sv-SE"/>
    </w:rPr>
  </w:style>
  <w:style w:type="paragraph" w:customStyle="1" w:styleId="adrubrik2">
    <w:name w:val="adrubrik2"/>
    <w:basedOn w:val="Normal"/>
    <w:rsid w:val="00FD51AC"/>
    <w:pPr>
      <w:autoSpaceDE/>
      <w:autoSpaceDN/>
      <w:adjustRightInd/>
      <w:spacing w:before="120" w:after="60"/>
      <w:textAlignment w:val="auto"/>
    </w:pPr>
    <w:rPr>
      <w:rFonts w:ascii="Verdana" w:eastAsia="Times New Roman" w:hAnsi="Verdana" w:cs="Times New Roman"/>
      <w:b/>
      <w:bCs/>
      <w:color w:val="auto"/>
      <w:lang w:eastAsia="sv-SE"/>
    </w:rPr>
  </w:style>
  <w:style w:type="character" w:customStyle="1" w:styleId="spelle">
    <w:name w:val="spelle"/>
    <w:basedOn w:val="Standardstycketeckensnitt"/>
    <w:rsid w:val="00FD51AC"/>
  </w:style>
  <w:style w:type="character" w:customStyle="1" w:styleId="grame">
    <w:name w:val="grame"/>
    <w:basedOn w:val="Standardstycketeckensnitt"/>
    <w:rsid w:val="00FD51AC"/>
  </w:style>
  <w:style w:type="paragraph" w:styleId="Innehll4">
    <w:name w:val="toc 4"/>
    <w:basedOn w:val="Normal"/>
    <w:next w:val="Normal"/>
    <w:autoRedefine/>
    <w:uiPriority w:val="39"/>
    <w:unhideWhenUsed/>
    <w:rsid w:val="00815BEF"/>
    <w:pPr>
      <w:autoSpaceDE/>
      <w:autoSpaceDN/>
      <w:adjustRightInd/>
      <w:spacing w:after="100" w:line="276" w:lineRule="auto"/>
      <w:ind w:left="660"/>
      <w:textAlignment w:val="auto"/>
    </w:pPr>
    <w:rPr>
      <w:rFonts w:asciiTheme="minorHAnsi" w:eastAsiaTheme="minorEastAsia" w:hAnsiTheme="minorHAnsi" w:cstheme="minorBidi"/>
      <w:color w:val="auto"/>
      <w:sz w:val="22"/>
      <w:szCs w:val="22"/>
      <w:lang w:eastAsia="sv-SE"/>
    </w:rPr>
  </w:style>
  <w:style w:type="paragraph" w:styleId="Innehll5">
    <w:name w:val="toc 5"/>
    <w:basedOn w:val="Normal"/>
    <w:next w:val="Normal"/>
    <w:autoRedefine/>
    <w:uiPriority w:val="39"/>
    <w:unhideWhenUsed/>
    <w:rsid w:val="00815BEF"/>
    <w:pPr>
      <w:autoSpaceDE/>
      <w:autoSpaceDN/>
      <w:adjustRightInd/>
      <w:spacing w:after="100" w:line="276" w:lineRule="auto"/>
      <w:ind w:left="880"/>
      <w:textAlignment w:val="auto"/>
    </w:pPr>
    <w:rPr>
      <w:rFonts w:asciiTheme="minorHAnsi" w:eastAsiaTheme="minorEastAsia" w:hAnsiTheme="minorHAnsi" w:cstheme="minorBidi"/>
      <w:color w:val="auto"/>
      <w:sz w:val="22"/>
      <w:szCs w:val="22"/>
      <w:lang w:eastAsia="sv-SE"/>
    </w:rPr>
  </w:style>
  <w:style w:type="paragraph" w:styleId="Innehll6">
    <w:name w:val="toc 6"/>
    <w:basedOn w:val="Normal"/>
    <w:next w:val="Normal"/>
    <w:autoRedefine/>
    <w:uiPriority w:val="39"/>
    <w:unhideWhenUsed/>
    <w:rsid w:val="00815BEF"/>
    <w:pPr>
      <w:autoSpaceDE/>
      <w:autoSpaceDN/>
      <w:adjustRightInd/>
      <w:spacing w:after="100" w:line="276" w:lineRule="auto"/>
      <w:ind w:left="1100"/>
      <w:textAlignment w:val="auto"/>
    </w:pPr>
    <w:rPr>
      <w:rFonts w:asciiTheme="minorHAnsi" w:eastAsiaTheme="minorEastAsia" w:hAnsiTheme="minorHAnsi" w:cstheme="minorBidi"/>
      <w:color w:val="auto"/>
      <w:sz w:val="22"/>
      <w:szCs w:val="22"/>
      <w:lang w:eastAsia="sv-SE"/>
    </w:rPr>
  </w:style>
  <w:style w:type="paragraph" w:styleId="Innehll7">
    <w:name w:val="toc 7"/>
    <w:basedOn w:val="Normal"/>
    <w:next w:val="Normal"/>
    <w:autoRedefine/>
    <w:uiPriority w:val="39"/>
    <w:unhideWhenUsed/>
    <w:rsid w:val="00815BEF"/>
    <w:pPr>
      <w:autoSpaceDE/>
      <w:autoSpaceDN/>
      <w:adjustRightInd/>
      <w:spacing w:after="100" w:line="276" w:lineRule="auto"/>
      <w:ind w:left="1320"/>
      <w:textAlignment w:val="auto"/>
    </w:pPr>
    <w:rPr>
      <w:rFonts w:asciiTheme="minorHAnsi" w:eastAsiaTheme="minorEastAsia" w:hAnsiTheme="minorHAnsi" w:cstheme="minorBidi"/>
      <w:color w:val="auto"/>
      <w:sz w:val="22"/>
      <w:szCs w:val="22"/>
      <w:lang w:eastAsia="sv-SE"/>
    </w:rPr>
  </w:style>
  <w:style w:type="paragraph" w:styleId="Innehll8">
    <w:name w:val="toc 8"/>
    <w:basedOn w:val="Normal"/>
    <w:next w:val="Normal"/>
    <w:autoRedefine/>
    <w:uiPriority w:val="39"/>
    <w:unhideWhenUsed/>
    <w:rsid w:val="00815BEF"/>
    <w:pPr>
      <w:autoSpaceDE/>
      <w:autoSpaceDN/>
      <w:adjustRightInd/>
      <w:spacing w:after="100" w:line="276" w:lineRule="auto"/>
      <w:ind w:left="1540"/>
      <w:textAlignment w:val="auto"/>
    </w:pPr>
    <w:rPr>
      <w:rFonts w:asciiTheme="minorHAnsi" w:eastAsiaTheme="minorEastAsia" w:hAnsiTheme="minorHAnsi" w:cstheme="minorBidi"/>
      <w:color w:val="auto"/>
      <w:sz w:val="22"/>
      <w:szCs w:val="22"/>
      <w:lang w:eastAsia="sv-SE"/>
    </w:rPr>
  </w:style>
  <w:style w:type="paragraph" w:styleId="Innehll9">
    <w:name w:val="toc 9"/>
    <w:basedOn w:val="Normal"/>
    <w:next w:val="Normal"/>
    <w:autoRedefine/>
    <w:uiPriority w:val="39"/>
    <w:unhideWhenUsed/>
    <w:rsid w:val="00815BEF"/>
    <w:pPr>
      <w:autoSpaceDE/>
      <w:autoSpaceDN/>
      <w:adjustRightInd/>
      <w:spacing w:after="100" w:line="276" w:lineRule="auto"/>
      <w:ind w:left="1760"/>
      <w:textAlignment w:val="auto"/>
    </w:pPr>
    <w:rPr>
      <w:rFonts w:asciiTheme="minorHAnsi" w:eastAsiaTheme="minorEastAsia" w:hAnsiTheme="minorHAnsi" w:cstheme="minorBidi"/>
      <w:color w:val="auto"/>
      <w:sz w:val="22"/>
      <w:szCs w:val="22"/>
      <w:lang w:eastAsia="sv-SE"/>
    </w:rPr>
  </w:style>
  <w:style w:type="paragraph" w:styleId="Normalwebb">
    <w:name w:val="Normal (Web)"/>
    <w:basedOn w:val="Normal"/>
    <w:uiPriority w:val="99"/>
    <w:semiHidden/>
    <w:unhideWhenUsed/>
    <w:rsid w:val="002C0CCB"/>
    <w:pPr>
      <w:autoSpaceDE/>
      <w:autoSpaceDN/>
      <w:adjustRightInd/>
      <w:spacing w:before="100" w:beforeAutospacing="1" w:after="100" w:afterAutospacing="1"/>
      <w:textAlignment w:val="auto"/>
    </w:pPr>
    <w:rPr>
      <w:rFonts w:ascii="Times New Roman" w:eastAsia="Times New Roman" w:hAnsi="Times New Roman" w:cs="Times New Roman"/>
      <w:color w:val="auto"/>
      <w:lang w:eastAsia="sv-SE"/>
    </w:rPr>
  </w:style>
  <w:style w:type="character" w:styleId="Stark">
    <w:name w:val="Strong"/>
    <w:basedOn w:val="Standardstycketeckensnitt"/>
    <w:uiPriority w:val="22"/>
    <w:qFormat/>
    <w:rsid w:val="002C0CCB"/>
    <w:rPr>
      <w:b/>
      <w:bCs/>
    </w:rPr>
  </w:style>
  <w:style w:type="character" w:customStyle="1" w:styleId="apple-converted-space">
    <w:name w:val="apple-converted-space"/>
    <w:basedOn w:val="Standardstycketeckensnitt"/>
    <w:rsid w:val="002C0CCB"/>
  </w:style>
  <w:style w:type="paragraph" w:customStyle="1" w:styleId="Default">
    <w:name w:val="Default"/>
    <w:basedOn w:val="Normal"/>
    <w:rsid w:val="00027048"/>
    <w:pPr>
      <w:adjustRightInd/>
      <w:spacing w:after="0"/>
      <w:textAlignment w:val="auto"/>
    </w:pPr>
    <w:rPr>
      <w:rFonts w:ascii="Calibri" w:hAnsi="Calibri" w:cs="Times New Roman"/>
      <w:color w:val="000000"/>
    </w:rPr>
  </w:style>
  <w:style w:type="character" w:customStyle="1" w:styleId="information">
    <w:name w:val="information"/>
    <w:basedOn w:val="Standardstycketeckensnitt"/>
    <w:rsid w:val="00ED1579"/>
  </w:style>
  <w:style w:type="character" w:customStyle="1" w:styleId="datatext">
    <w:name w:val="datatext"/>
    <w:basedOn w:val="Standardstycketeckensnitt"/>
    <w:rsid w:val="00A3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30136">
      <w:bodyDiv w:val="1"/>
      <w:marLeft w:val="0"/>
      <w:marRight w:val="0"/>
      <w:marTop w:val="0"/>
      <w:marBottom w:val="0"/>
      <w:divBdr>
        <w:top w:val="none" w:sz="0" w:space="0" w:color="auto"/>
        <w:left w:val="none" w:sz="0" w:space="0" w:color="auto"/>
        <w:bottom w:val="none" w:sz="0" w:space="0" w:color="auto"/>
        <w:right w:val="none" w:sz="0" w:space="0" w:color="auto"/>
      </w:divBdr>
    </w:div>
    <w:div w:id="1069108970">
      <w:bodyDiv w:val="1"/>
      <w:marLeft w:val="0"/>
      <w:marRight w:val="0"/>
      <w:marTop w:val="0"/>
      <w:marBottom w:val="0"/>
      <w:divBdr>
        <w:top w:val="none" w:sz="0" w:space="0" w:color="auto"/>
        <w:left w:val="none" w:sz="0" w:space="0" w:color="auto"/>
        <w:bottom w:val="none" w:sz="0" w:space="0" w:color="auto"/>
        <w:right w:val="none" w:sz="0" w:space="0" w:color="auto"/>
      </w:divBdr>
      <w:divsChild>
        <w:div w:id="1057514555">
          <w:marLeft w:val="0"/>
          <w:marRight w:val="0"/>
          <w:marTop w:val="0"/>
          <w:marBottom w:val="153"/>
          <w:divBdr>
            <w:top w:val="none" w:sz="0" w:space="0" w:color="auto"/>
            <w:left w:val="none" w:sz="0" w:space="0" w:color="auto"/>
            <w:bottom w:val="none" w:sz="0" w:space="0" w:color="auto"/>
            <w:right w:val="none" w:sz="0" w:space="0" w:color="auto"/>
          </w:divBdr>
        </w:div>
        <w:div w:id="1852330051">
          <w:marLeft w:val="0"/>
          <w:marRight w:val="0"/>
          <w:marTop w:val="0"/>
          <w:marBottom w:val="0"/>
          <w:divBdr>
            <w:top w:val="none" w:sz="0" w:space="0" w:color="auto"/>
            <w:left w:val="none" w:sz="0" w:space="0" w:color="auto"/>
            <w:bottom w:val="none" w:sz="0" w:space="0" w:color="auto"/>
            <w:right w:val="none" w:sz="0" w:space="0" w:color="auto"/>
          </w:divBdr>
        </w:div>
      </w:divsChild>
    </w:div>
    <w:div w:id="1245578028">
      <w:bodyDiv w:val="1"/>
      <w:marLeft w:val="0"/>
      <w:marRight w:val="0"/>
      <w:marTop w:val="0"/>
      <w:marBottom w:val="0"/>
      <w:divBdr>
        <w:top w:val="none" w:sz="0" w:space="0" w:color="auto"/>
        <w:left w:val="none" w:sz="0" w:space="0" w:color="auto"/>
        <w:bottom w:val="none" w:sz="0" w:space="0" w:color="auto"/>
        <w:right w:val="none" w:sz="0" w:space="0" w:color="auto"/>
      </w:divBdr>
    </w:div>
    <w:div w:id="1634601858">
      <w:bodyDiv w:val="1"/>
      <w:marLeft w:val="0"/>
      <w:marRight w:val="0"/>
      <w:marTop w:val="0"/>
      <w:marBottom w:val="0"/>
      <w:divBdr>
        <w:top w:val="none" w:sz="0" w:space="0" w:color="auto"/>
        <w:left w:val="none" w:sz="0" w:space="0" w:color="auto"/>
        <w:bottom w:val="none" w:sz="0" w:space="0" w:color="auto"/>
        <w:right w:val="none" w:sz="0" w:space="0" w:color="auto"/>
      </w:divBdr>
    </w:div>
    <w:div w:id="2051567363">
      <w:bodyDiv w:val="1"/>
      <w:marLeft w:val="0"/>
      <w:marRight w:val="0"/>
      <w:marTop w:val="0"/>
      <w:marBottom w:val="0"/>
      <w:divBdr>
        <w:top w:val="none" w:sz="0" w:space="0" w:color="auto"/>
        <w:left w:val="none" w:sz="0" w:space="0" w:color="auto"/>
        <w:bottom w:val="none" w:sz="0" w:space="0" w:color="auto"/>
        <w:right w:val="none" w:sz="0" w:space="0" w:color="auto"/>
      </w:divBdr>
      <w:divsChild>
        <w:div w:id="683946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ka\Desktop\Mall-for-R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A93902EA30484CB183FFED6BED5FBA"/>
        <w:category>
          <w:name w:val="Allmänt"/>
          <w:gallery w:val="placeholder"/>
        </w:category>
        <w:types>
          <w:type w:val="bbPlcHdr"/>
        </w:types>
        <w:behaviors>
          <w:behavior w:val="content"/>
        </w:behaviors>
        <w:guid w:val="{2080D3DD-14F9-42EB-8576-B86127BB1F7C}"/>
      </w:docPartPr>
      <w:docPartBody>
        <w:p w:rsidR="00504514" w:rsidRDefault="00C50C84">
          <w:pPr>
            <w:pStyle w:val="9FA93902EA30484CB183FFED6BED5FBA"/>
          </w:pPr>
          <w:r w:rsidRPr="00FF0ECC">
            <w:rPr>
              <w:rStyle w:val="Platshllartext"/>
            </w:rPr>
            <w:t>[Ämne]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charset w:val="00"/>
    <w:family w:val="roman"/>
    <w:pitch w:val="variable"/>
    <w:sig w:usb0="00000007" w:usb1="00000001" w:usb2="00000000" w:usb3="00000000" w:csb0="00000093" w:csb1="00000000"/>
  </w:font>
  <w:font w:name="GillSans">
    <w:altName w:val="Calibri"/>
    <w:charset w:val="00"/>
    <w:family w:val="swiss"/>
    <w:pitch w:val="variable"/>
    <w:sig w:usb0="00000003" w:usb1="00000000" w:usb2="00000000" w:usb3="00000000" w:csb0="00000001" w:csb1="00000000"/>
  </w:font>
  <w:font w:name="Adobe Garamond Pro Bold">
    <w:altName w:val="Times New Roman"/>
    <w:charset w:val="00"/>
    <w:family w:val="roman"/>
    <w:pitch w:val="variable"/>
    <w:sig w:usb0="00000007" w:usb1="00000001" w:usb2="00000000" w:usb3="00000000" w:csb0="00000093" w:csb1="00000000"/>
  </w:font>
  <w:font w:name="Helvetica Bold">
    <w:altName w:val="Arial"/>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re Franklin">
    <w:altName w:val="Times New Roman"/>
    <w:charset w:val="00"/>
    <w:family w:val="auto"/>
    <w:pitch w:val="variable"/>
    <w:sig w:usb0="00000001"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C50C84"/>
    <w:rsid w:val="000B4EF8"/>
    <w:rsid w:val="001424EB"/>
    <w:rsid w:val="00154C28"/>
    <w:rsid w:val="001A2345"/>
    <w:rsid w:val="00250DF3"/>
    <w:rsid w:val="00282E37"/>
    <w:rsid w:val="003B73A0"/>
    <w:rsid w:val="00432491"/>
    <w:rsid w:val="004C3120"/>
    <w:rsid w:val="00504514"/>
    <w:rsid w:val="00523DF7"/>
    <w:rsid w:val="00540F03"/>
    <w:rsid w:val="005F7574"/>
    <w:rsid w:val="006001A3"/>
    <w:rsid w:val="00676072"/>
    <w:rsid w:val="006B00DC"/>
    <w:rsid w:val="00807650"/>
    <w:rsid w:val="00817702"/>
    <w:rsid w:val="00822FEE"/>
    <w:rsid w:val="00857F55"/>
    <w:rsid w:val="00893638"/>
    <w:rsid w:val="008A03D9"/>
    <w:rsid w:val="00953EA5"/>
    <w:rsid w:val="009549DF"/>
    <w:rsid w:val="009D0A8F"/>
    <w:rsid w:val="009F1743"/>
    <w:rsid w:val="00A1255B"/>
    <w:rsid w:val="00A760B5"/>
    <w:rsid w:val="00AD2251"/>
    <w:rsid w:val="00BA6FF7"/>
    <w:rsid w:val="00BD71D8"/>
    <w:rsid w:val="00C50C84"/>
    <w:rsid w:val="00CC092B"/>
    <w:rsid w:val="00D13621"/>
    <w:rsid w:val="00D42752"/>
    <w:rsid w:val="00D9132E"/>
    <w:rsid w:val="00E63853"/>
    <w:rsid w:val="00FB2B62"/>
    <w:rsid w:val="00FC35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FA93902EA30484CB183FFED6BED5FBA">
    <w:name w:val="9FA93902EA30484CB183FFED6BED5F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Skk">
  <a:themeElements>
    <a:clrScheme name="Skk">
      <a:dk1>
        <a:sysClr val="windowText" lastClr="000000"/>
      </a:dk1>
      <a:lt1>
        <a:srgbClr val="FFFFFF"/>
      </a:lt1>
      <a:dk2>
        <a:srgbClr val="24B258"/>
      </a:dk2>
      <a:lt2>
        <a:srgbClr val="FFFFFF"/>
      </a:lt2>
      <a:accent1>
        <a:srgbClr val="24B258"/>
      </a:accent1>
      <a:accent2>
        <a:srgbClr val="A00040"/>
      </a:accent2>
      <a:accent3>
        <a:srgbClr val="9E9E07"/>
      </a:accent3>
      <a:accent4>
        <a:srgbClr val="006B77"/>
      </a:accent4>
      <a:accent5>
        <a:srgbClr val="D36D00"/>
      </a:accent5>
      <a:accent6>
        <a:srgbClr val="ADAFAA"/>
      </a:accent6>
      <a:hlink>
        <a:srgbClr val="0000FF"/>
      </a:hlink>
      <a:folHlink>
        <a:srgbClr val="800080"/>
      </a:folHlink>
    </a:clrScheme>
    <a:fontScheme name="Skk pp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xxxx-xx-xx</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11F41-9995-47C1-8AA6-42153132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Mall-for-RAS</Template>
  <TotalTime>1</TotalTime>
  <Pages>16</Pages>
  <Words>3870</Words>
  <Characters>20515</Characters>
  <Application>Microsoft Office Word</Application>
  <DocSecurity>0</DocSecurity>
  <Lines>170</Lines>
  <Paragraphs>48</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24337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-Gonczy Polski</dc:subject>
  <dc:creator>lika</dc:creator>
  <cp:lastModifiedBy>Karlsson</cp:lastModifiedBy>
  <cp:revision>2</cp:revision>
  <cp:lastPrinted>2013-10-09T14:53:00Z</cp:lastPrinted>
  <dcterms:created xsi:type="dcterms:W3CDTF">2023-03-20T20:24:00Z</dcterms:created>
  <dcterms:modified xsi:type="dcterms:W3CDTF">2023-03-20T20:24:00Z</dcterms:modified>
</cp:coreProperties>
</file>